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D91316" w14:textId="494F0878" w:rsidR="00BD1389" w:rsidRPr="005078F9" w:rsidRDefault="00276F55" w:rsidP="00A621E5">
      <w:pPr>
        <w:pStyle w:val="Heading1"/>
        <w:jc w:val="center"/>
      </w:pPr>
      <w:r w:rsidRPr="005078F9">
        <w:t>University of Colorado Denver</w:t>
      </w:r>
    </w:p>
    <w:p w14:paraId="7921C301" w14:textId="1140765A" w:rsidR="00BD1389" w:rsidRPr="005078F9" w:rsidRDefault="00276F55" w:rsidP="00A621E5">
      <w:pPr>
        <w:pStyle w:val="Heading1"/>
        <w:jc w:val="center"/>
      </w:pPr>
      <w:r w:rsidRPr="005078F9">
        <w:t>Department of Computer Science</w:t>
      </w:r>
      <w:r w:rsidRPr="005078F9">
        <w:rPr>
          <w:spacing w:val="-68"/>
        </w:rPr>
        <w:t xml:space="preserve"> </w:t>
      </w:r>
      <w:r w:rsidRPr="005078F9">
        <w:rPr>
          <w:spacing w:val="-4"/>
        </w:rPr>
        <w:t xml:space="preserve">and </w:t>
      </w:r>
      <w:r w:rsidRPr="005078F9">
        <w:t>Engineering</w:t>
      </w:r>
    </w:p>
    <w:p w14:paraId="1F430789" w14:textId="7804C153" w:rsidR="00BD1389" w:rsidRPr="005078F9" w:rsidRDefault="00A621E5" w:rsidP="00A621E5">
      <w:pPr>
        <w:pStyle w:val="BodyText"/>
        <w:rPr>
          <w:rFonts w:ascii="Arial"/>
          <w:sz w:val="20"/>
        </w:rPr>
      </w:pPr>
      <w:r w:rsidRPr="005078F9">
        <w:rPr>
          <w:noProof/>
          <w:lang w:bidi="ar-SA"/>
        </w:rPr>
        <w:drawing>
          <wp:anchor distT="0" distB="0" distL="0" distR="0" simplePos="0" relativeHeight="251658240" behindDoc="0" locked="0" layoutInCell="1" allowOverlap="1" wp14:anchorId="064CBB4F" wp14:editId="7328C957">
            <wp:simplePos x="0" y="0"/>
            <wp:positionH relativeFrom="page">
              <wp:posOffset>3267710</wp:posOffset>
            </wp:positionH>
            <wp:positionV relativeFrom="paragraph">
              <wp:posOffset>114935</wp:posOffset>
            </wp:positionV>
            <wp:extent cx="1073014" cy="1021404"/>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1073014" cy="1021404"/>
                    </a:xfrm>
                    <a:prstGeom prst="rect">
                      <a:avLst/>
                    </a:prstGeom>
                  </pic:spPr>
                </pic:pic>
              </a:graphicData>
            </a:graphic>
          </wp:anchor>
        </w:drawing>
      </w:r>
    </w:p>
    <w:p w14:paraId="6984C425" w14:textId="77777777" w:rsidR="00BD1389" w:rsidRPr="005078F9" w:rsidRDefault="00BD1389" w:rsidP="00A621E5">
      <w:pPr>
        <w:pStyle w:val="BodyText"/>
      </w:pPr>
    </w:p>
    <w:p w14:paraId="2565B42E" w14:textId="77777777" w:rsidR="00BD1389" w:rsidRPr="005078F9" w:rsidRDefault="00BD1389" w:rsidP="00A621E5">
      <w:pPr>
        <w:pStyle w:val="BodyText"/>
      </w:pPr>
    </w:p>
    <w:p w14:paraId="734ED225" w14:textId="77777777" w:rsidR="00A621E5" w:rsidRPr="005078F9" w:rsidRDefault="00A621E5" w:rsidP="00A621E5">
      <w:pPr>
        <w:pStyle w:val="BodyText"/>
      </w:pPr>
    </w:p>
    <w:p w14:paraId="166BAF8E" w14:textId="77777777" w:rsidR="00A621E5" w:rsidRPr="005078F9" w:rsidRDefault="00A621E5" w:rsidP="00A621E5">
      <w:pPr>
        <w:pStyle w:val="BodyText"/>
      </w:pPr>
    </w:p>
    <w:p w14:paraId="7886BE7D" w14:textId="77777777" w:rsidR="00A621E5" w:rsidRPr="005078F9" w:rsidRDefault="00A621E5" w:rsidP="00A621E5">
      <w:pPr>
        <w:pStyle w:val="BodyText"/>
      </w:pPr>
    </w:p>
    <w:p w14:paraId="07033271" w14:textId="77777777" w:rsidR="00A621E5" w:rsidRPr="005078F9" w:rsidRDefault="00A621E5" w:rsidP="00A621E5">
      <w:pPr>
        <w:pStyle w:val="BodyText"/>
      </w:pPr>
    </w:p>
    <w:p w14:paraId="49BE2266" w14:textId="77777777" w:rsidR="00BD1389" w:rsidRPr="005078F9" w:rsidRDefault="00BD1389" w:rsidP="00A621E5">
      <w:pPr>
        <w:pStyle w:val="BodyText"/>
      </w:pPr>
    </w:p>
    <w:p w14:paraId="1E3A8D28" w14:textId="1D5BC451" w:rsidR="00BD1389" w:rsidRPr="005078F9" w:rsidRDefault="00276F55" w:rsidP="00A621E5">
      <w:pPr>
        <w:ind w:left="239"/>
        <w:jc w:val="center"/>
        <w:rPr>
          <w:b/>
          <w:sz w:val="40"/>
        </w:rPr>
      </w:pPr>
      <w:r w:rsidRPr="005078F9">
        <w:rPr>
          <w:b/>
          <w:sz w:val="40"/>
        </w:rPr>
        <w:t>C</w:t>
      </w:r>
      <w:r w:rsidR="0017399D" w:rsidRPr="005078F9">
        <w:rPr>
          <w:b/>
          <w:sz w:val="40"/>
        </w:rPr>
        <w:t>ybersecurity</w:t>
      </w:r>
      <w:r w:rsidRPr="005078F9">
        <w:rPr>
          <w:b/>
          <w:sz w:val="40"/>
        </w:rPr>
        <w:t xml:space="preserve"> Bachelor of </w:t>
      </w:r>
      <w:r w:rsidR="0017399D" w:rsidRPr="005078F9">
        <w:rPr>
          <w:b/>
          <w:sz w:val="40"/>
        </w:rPr>
        <w:t xml:space="preserve">Science </w:t>
      </w:r>
      <w:r w:rsidRPr="005078F9">
        <w:rPr>
          <w:b/>
          <w:sz w:val="40"/>
        </w:rPr>
        <w:t>Handbook</w:t>
      </w:r>
    </w:p>
    <w:p w14:paraId="4745F2CD" w14:textId="033467A2" w:rsidR="00BD1389" w:rsidRPr="005078F9" w:rsidRDefault="00276F55" w:rsidP="00A621E5">
      <w:pPr>
        <w:pStyle w:val="Heading2"/>
        <w:jc w:val="center"/>
      </w:pPr>
      <w:r w:rsidRPr="005078F9">
        <w:t xml:space="preserve">Rules of the program leading to a Bachelor of </w:t>
      </w:r>
      <w:r w:rsidR="00B83A15" w:rsidRPr="005078F9">
        <w:t>Science in Cybersecurity</w:t>
      </w:r>
    </w:p>
    <w:p w14:paraId="61806FF2" w14:textId="046612FA" w:rsidR="00BD1389" w:rsidRPr="005078F9" w:rsidRDefault="00276F55" w:rsidP="00A621E5">
      <w:pPr>
        <w:ind w:left="239"/>
        <w:jc w:val="center"/>
        <w:rPr>
          <w:i/>
          <w:sz w:val="24"/>
        </w:rPr>
      </w:pPr>
      <w:r w:rsidRPr="005078F9">
        <w:rPr>
          <w:i/>
          <w:sz w:val="24"/>
        </w:rPr>
        <w:t xml:space="preserve">These degree requirements are in effect starting from </w:t>
      </w:r>
      <w:r w:rsidR="00E142A8" w:rsidRPr="005078F9">
        <w:rPr>
          <w:i/>
          <w:sz w:val="24"/>
        </w:rPr>
        <w:t>202</w:t>
      </w:r>
      <w:r w:rsidR="00A3035E" w:rsidRPr="005078F9">
        <w:rPr>
          <w:i/>
          <w:sz w:val="24"/>
        </w:rPr>
        <w:t>6</w:t>
      </w:r>
      <w:r w:rsidR="00E142A8" w:rsidRPr="005078F9">
        <w:rPr>
          <w:i/>
          <w:sz w:val="24"/>
        </w:rPr>
        <w:t>-202</w:t>
      </w:r>
      <w:r w:rsidR="00A3035E" w:rsidRPr="005078F9">
        <w:rPr>
          <w:i/>
          <w:sz w:val="24"/>
        </w:rPr>
        <w:t>7</w:t>
      </w:r>
      <w:r w:rsidR="00E142A8" w:rsidRPr="005078F9">
        <w:rPr>
          <w:i/>
          <w:sz w:val="24"/>
        </w:rPr>
        <w:t xml:space="preserve"> </w:t>
      </w:r>
      <w:r w:rsidRPr="005078F9">
        <w:rPr>
          <w:i/>
          <w:sz w:val="24"/>
        </w:rPr>
        <w:t>Admission.</w:t>
      </w:r>
    </w:p>
    <w:p w14:paraId="17539013" w14:textId="77777777" w:rsidR="00BD1389" w:rsidRPr="005078F9" w:rsidRDefault="00BD1389" w:rsidP="00A621E5">
      <w:pPr>
        <w:pStyle w:val="BodyText"/>
      </w:pPr>
    </w:p>
    <w:p w14:paraId="10F35B99" w14:textId="5988A7DF" w:rsidR="00E142A8" w:rsidRPr="005078F9" w:rsidRDefault="005078F9" w:rsidP="00A621E5">
      <w:pPr>
        <w:pStyle w:val="BodyText"/>
      </w:pPr>
      <w:r w:rsidRPr="005078F9">
        <w:t xml:space="preserve">The CSE department offers a </w:t>
      </w:r>
      <w:hyperlink r:id="rId9" w:history="1">
        <w:r w:rsidRPr="005078F9">
          <w:rPr>
            <w:rStyle w:val="Hyperlink"/>
            <w:rFonts w:eastAsia="Arial"/>
          </w:rPr>
          <w:t>Bachelor of Science in Computer Science,</w:t>
        </w:r>
      </w:hyperlink>
      <w:r w:rsidRPr="005078F9">
        <w:t xml:space="preserve"> a </w:t>
      </w:r>
      <w:hyperlink r:id="rId10" w:history="1">
        <w:r w:rsidRPr="005078F9">
          <w:rPr>
            <w:rStyle w:val="Hyperlink"/>
            <w:rFonts w:eastAsia="Arial"/>
          </w:rPr>
          <w:t>Bachelor of Science in Cybersecurity</w:t>
        </w:r>
      </w:hyperlink>
      <w:r w:rsidRPr="005078F9">
        <w:t xml:space="preserve">, a </w:t>
      </w:r>
      <w:hyperlink r:id="rId11" w:history="1">
        <w:r w:rsidRPr="005078F9">
          <w:rPr>
            <w:rStyle w:val="Hyperlink"/>
            <w:rFonts w:eastAsia="Arial"/>
          </w:rPr>
          <w:t>Bachelor of Arts in</w:t>
        </w:r>
        <w:r w:rsidRPr="005078F9">
          <w:rPr>
            <w:rStyle w:val="Hyperlink"/>
          </w:rPr>
          <w:t xml:space="preserve"> </w:t>
        </w:r>
        <w:r w:rsidRPr="005078F9">
          <w:rPr>
            <w:rStyle w:val="Hyperlink"/>
            <w:rFonts w:eastAsia="Arial"/>
          </w:rPr>
          <w:t>Computer Science</w:t>
        </w:r>
      </w:hyperlink>
      <w:r w:rsidRPr="005078F9">
        <w:rPr>
          <w:rFonts w:eastAsia="Arial"/>
        </w:rPr>
        <w:t>,</w:t>
      </w:r>
      <w:r w:rsidRPr="005078F9">
        <w:t xml:space="preserve"> a </w:t>
      </w:r>
      <w:hyperlink r:id="rId12" w:history="1">
        <w:r w:rsidRPr="005078F9">
          <w:rPr>
            <w:rStyle w:val="Hyperlink"/>
            <w:rFonts w:eastAsia="Arial"/>
          </w:rPr>
          <w:t>Minor in Computer Science,</w:t>
        </w:r>
      </w:hyperlink>
      <w:r w:rsidRPr="005078F9">
        <w:t xml:space="preserve"> and </w:t>
      </w:r>
      <w:hyperlink r:id="rId13" w:history="1">
        <w:r w:rsidRPr="005078F9">
          <w:rPr>
            <w:rStyle w:val="Hyperlink"/>
          </w:rPr>
          <w:t>undergraduate certificates</w:t>
        </w:r>
      </w:hyperlink>
      <w:r w:rsidRPr="005078F9">
        <w:t xml:space="preserve"> in </w:t>
      </w:r>
      <w:r w:rsidRPr="005078F9">
        <w:rPr>
          <w:u w:color="0000FF"/>
        </w:rPr>
        <w:t>Cybersecurity</w:t>
      </w:r>
      <w:r w:rsidRPr="005078F9">
        <w:t xml:space="preserve"> </w:t>
      </w:r>
      <w:r w:rsidRPr="005078F9">
        <w:rPr>
          <w:u w:color="0000FF"/>
        </w:rPr>
        <w:t>and Secure Computing</w:t>
      </w:r>
      <w:r w:rsidRPr="005078F9">
        <w:t xml:space="preserve"> and Advanced AI. We also offer a </w:t>
      </w:r>
      <w:hyperlink r:id="rId14" w:history="1">
        <w:r w:rsidRPr="005078F9">
          <w:rPr>
            <w:rStyle w:val="Hyperlink"/>
            <w:rFonts w:eastAsia="Arial"/>
          </w:rPr>
          <w:t xml:space="preserve">Masters in Computer Science </w:t>
        </w:r>
      </w:hyperlink>
      <w:r w:rsidRPr="005078F9">
        <w:t xml:space="preserve">as well as </w:t>
      </w:r>
      <w:hyperlink r:id="rId15" w:history="1">
        <w:r w:rsidRPr="005078F9">
          <w:rPr>
            <w:rStyle w:val="Hyperlink"/>
            <w:rFonts w:eastAsia="Arial"/>
          </w:rPr>
          <w:t>two doctorate degrees</w:t>
        </w:r>
      </w:hyperlink>
      <w:r w:rsidRPr="005078F9">
        <w:rPr>
          <w:rFonts w:eastAsia="Arial"/>
          <w:spacing w:val="-16"/>
        </w:rPr>
        <w:t xml:space="preserve"> </w:t>
      </w:r>
      <w:r w:rsidRPr="005078F9">
        <w:t xml:space="preserve">and </w:t>
      </w:r>
      <w:hyperlink r:id="rId16" w:history="1">
        <w:r w:rsidRPr="005078F9">
          <w:rPr>
            <w:rStyle w:val="Hyperlink"/>
            <w:rFonts w:eastAsia="Arial"/>
          </w:rPr>
          <w:t>graduate certificates</w:t>
        </w:r>
      </w:hyperlink>
      <w:r w:rsidRPr="005078F9">
        <w:rPr>
          <w:rFonts w:eastAsia="Arial"/>
        </w:rPr>
        <w:t xml:space="preserve"> </w:t>
      </w:r>
      <w:r w:rsidRPr="005078F9">
        <w:rPr>
          <w:u w:color="0000FF"/>
        </w:rPr>
        <w:t xml:space="preserve">in Software Engineering, </w:t>
      </w:r>
      <w:r w:rsidRPr="005078F9">
        <w:t>Cybersecurity and Defense, Advanced AI, and in Data Science and Engineering</w:t>
      </w:r>
      <w:r w:rsidRPr="005078F9">
        <w:t>.</w:t>
      </w:r>
    </w:p>
    <w:p w14:paraId="24846F05" w14:textId="77777777" w:rsidR="005078F9" w:rsidRPr="005078F9" w:rsidRDefault="005078F9" w:rsidP="00A621E5">
      <w:pPr>
        <w:pStyle w:val="BodyText"/>
      </w:pPr>
    </w:p>
    <w:p w14:paraId="07200331" w14:textId="6CBD0B67" w:rsidR="00E142A8" w:rsidRPr="005078F9" w:rsidRDefault="00E142A8" w:rsidP="00A621E5">
      <w:pPr>
        <w:pStyle w:val="BodyText"/>
      </w:pPr>
      <w:r w:rsidRPr="005078F9">
        <w:t>Refer to this handbook for complete advising and degree requirements for the Bachelor of Science in Cybersecurity degree.</w:t>
      </w:r>
    </w:p>
    <w:p w14:paraId="58932C33" w14:textId="77777777" w:rsidR="00BD1389" w:rsidRPr="005078F9" w:rsidRDefault="00BD1389" w:rsidP="00A621E5">
      <w:pPr>
        <w:pStyle w:val="BodyText"/>
      </w:pPr>
    </w:p>
    <w:p w14:paraId="2934BC22" w14:textId="4AC93FAB" w:rsidR="00E142A8" w:rsidRPr="005078F9" w:rsidRDefault="00E142A8" w:rsidP="00A621E5">
      <w:pPr>
        <w:pStyle w:val="Heading1"/>
      </w:pPr>
      <w:r w:rsidRPr="005078F9">
        <w:t xml:space="preserve">The Bachelor of Science Cybersecurity </w:t>
      </w:r>
    </w:p>
    <w:p w14:paraId="229428A5" w14:textId="58A09915" w:rsidR="00E142A8" w:rsidRPr="005078F9" w:rsidRDefault="00B8405F" w:rsidP="00A621E5">
      <w:pPr>
        <w:pStyle w:val="BodyText"/>
      </w:pPr>
      <w:r w:rsidRPr="005078F9">
        <w:t xml:space="preserve">The Bachelor of Science in Cybersecurity is a </w:t>
      </w:r>
      <w:r w:rsidR="001F21CA" w:rsidRPr="005078F9">
        <w:t>four-year</w:t>
      </w:r>
      <w:r w:rsidRPr="005078F9">
        <w:t xml:space="preserve"> degree program. The BSCY degree gives students the knowledge and skills required to combat threats and develop secure systems at every level of operation. Students will develop fundamental and advanced computing systems knowledge and skills </w:t>
      </w:r>
      <w:proofErr w:type="gramStart"/>
      <w:r w:rsidRPr="005078F9">
        <w:t>in the area of</w:t>
      </w:r>
      <w:proofErr w:type="gramEnd"/>
      <w:r w:rsidRPr="005078F9">
        <w:t xml:space="preserve"> computer sciences, with a concentration on network and infrastructure security, system security, software security, organizational security, risk assessment and information assurance, privacy, and societal security, including law, policy, and ethics. In the cyber security degree students gain skills and experience which are immediately useful in today’s workforce where cybersecurity–cyber offense and defense–is a growing concern and necessity in both the public and private sector.</w:t>
      </w:r>
    </w:p>
    <w:p w14:paraId="49E80D60" w14:textId="77777777" w:rsidR="00E142A8" w:rsidRPr="005078F9" w:rsidRDefault="00E142A8" w:rsidP="00A621E5">
      <w:pPr>
        <w:pStyle w:val="BodyText"/>
      </w:pPr>
    </w:p>
    <w:p w14:paraId="7C5B1ABA" w14:textId="73BA2034" w:rsidR="00E142A8" w:rsidRPr="005078F9" w:rsidRDefault="00E142A8" w:rsidP="00A621E5">
      <w:pPr>
        <w:pStyle w:val="Heading2"/>
      </w:pPr>
      <w:r w:rsidRPr="005078F9">
        <w:t>Applying to the BSC</w:t>
      </w:r>
      <w:r w:rsidR="00E93B75" w:rsidRPr="005078F9">
        <w:t>Y program</w:t>
      </w:r>
    </w:p>
    <w:p w14:paraId="72EC6D2C" w14:textId="066C7C11" w:rsidR="00291B34" w:rsidRPr="005078F9" w:rsidRDefault="00E142A8" w:rsidP="00A621E5">
      <w:pPr>
        <w:pStyle w:val="BodyText"/>
      </w:pPr>
      <w:r w:rsidRPr="005078F9">
        <w:t xml:space="preserve">All GPA and math admissions requirements must be met before applying to the BSCY program. </w:t>
      </w:r>
      <w:r w:rsidR="005078F9" w:rsidRPr="005078F9">
        <w:t xml:space="preserve">Admission requirements can be found on the </w:t>
      </w:r>
      <w:hyperlink r:id="rId17" w:history="1">
        <w:r w:rsidR="005078F9" w:rsidRPr="005078F9">
          <w:rPr>
            <w:rStyle w:val="Hyperlink"/>
          </w:rPr>
          <w:t>CEDC Undergraduate admissions website</w:t>
        </w:r>
      </w:hyperlink>
      <w:r w:rsidR="005078F9" w:rsidRPr="005078F9">
        <w:t>.</w:t>
      </w:r>
    </w:p>
    <w:p w14:paraId="389A054A" w14:textId="77777777" w:rsidR="00917D9C" w:rsidRPr="005078F9" w:rsidRDefault="00917D9C" w:rsidP="00A621E5">
      <w:pPr>
        <w:pStyle w:val="BodyText"/>
      </w:pPr>
    </w:p>
    <w:p w14:paraId="73252CFD" w14:textId="2B6E2EA1" w:rsidR="00291B34" w:rsidRPr="005078F9" w:rsidRDefault="00291B34" w:rsidP="00A621E5">
      <w:pPr>
        <w:pStyle w:val="BodyText"/>
      </w:pPr>
      <w:r w:rsidRPr="005078F9">
        <w:t xml:space="preserve">First-time students (students with fewer than 24 completed college credits) must meet the following </w:t>
      </w:r>
      <w:r w:rsidR="00917D9C" w:rsidRPr="005078F9">
        <w:t>requirement:</w:t>
      </w:r>
    </w:p>
    <w:p w14:paraId="743BD76C" w14:textId="77777777" w:rsidR="00291B34" w:rsidRPr="005078F9" w:rsidRDefault="00291B34" w:rsidP="00A621E5">
      <w:pPr>
        <w:pStyle w:val="BodyText"/>
        <w:numPr>
          <w:ilvl w:val="0"/>
          <w:numId w:val="13"/>
        </w:numPr>
      </w:pPr>
      <w:r w:rsidRPr="005078F9">
        <w:t>Minimum 2.6 cumulative high school GPA (with 3 years of high school math with a minimum 2.7 GPA)</w:t>
      </w:r>
    </w:p>
    <w:p w14:paraId="247C7005" w14:textId="77777777" w:rsidR="00291B34" w:rsidRPr="005078F9" w:rsidRDefault="00291B34" w:rsidP="00A621E5">
      <w:pPr>
        <w:pStyle w:val="Heading3"/>
      </w:pPr>
      <w:r w:rsidRPr="005078F9">
        <w:t>Transfer Students</w:t>
      </w:r>
    </w:p>
    <w:p w14:paraId="3F5AB672" w14:textId="0D6D794D" w:rsidR="00291B34" w:rsidRPr="005078F9" w:rsidRDefault="00291B34" w:rsidP="00A621E5">
      <w:pPr>
        <w:pStyle w:val="BodyText"/>
        <w:rPr>
          <w:rStyle w:val="Hyperlink"/>
          <w:rFonts w:eastAsia="Arial"/>
        </w:rPr>
      </w:pPr>
      <w:r w:rsidRPr="005078F9">
        <w:lastRenderedPageBreak/>
        <w:t xml:space="preserve">Students must apply directly through the CU Denver Office of Admissions, </w:t>
      </w:r>
      <w:hyperlink r:id="rId18" w:history="1">
        <w:r w:rsidRPr="005078F9">
          <w:rPr>
            <w:rStyle w:val="Hyperlink"/>
            <w:rFonts w:eastAsia="Arial"/>
          </w:rPr>
          <w:t>http://www.ucdenver.edu/admissions</w:t>
        </w:r>
      </w:hyperlink>
      <w:r w:rsidRPr="005078F9">
        <w:rPr>
          <w:rFonts w:eastAsia="Arial"/>
        </w:rPr>
        <w:t xml:space="preserve">. </w:t>
      </w:r>
      <w:r w:rsidRPr="005078F9">
        <w:t>Once accepted, students should start the transfer process for CS and math courses as soon as possible. Please see the section below regarding transfer evaluations.</w:t>
      </w:r>
    </w:p>
    <w:p w14:paraId="075EAD26" w14:textId="77777777" w:rsidR="00291B34" w:rsidRPr="005078F9" w:rsidRDefault="00291B34" w:rsidP="00A621E5">
      <w:pPr>
        <w:pStyle w:val="BodyText"/>
        <w:rPr>
          <w:rStyle w:val="Hyperlink"/>
          <w:rFonts w:eastAsia="Arial"/>
        </w:rPr>
      </w:pPr>
    </w:p>
    <w:p w14:paraId="562537C3" w14:textId="718C6727" w:rsidR="00291B34" w:rsidRPr="005078F9" w:rsidRDefault="00291B34" w:rsidP="00A621E5">
      <w:pPr>
        <w:pStyle w:val="BodyText"/>
        <w:rPr>
          <w:rFonts w:eastAsia="Arial"/>
        </w:rPr>
      </w:pPr>
      <w:r w:rsidRPr="005078F9">
        <w:rPr>
          <w:rFonts w:eastAsia="Arial"/>
        </w:rPr>
        <w:t xml:space="preserve">Students who, at the time of application, have completed 24 or more credits at regionally accredited postsecondary institutions will be evaluated using transfer admission criteria.  This includes students currently enrolled </w:t>
      </w:r>
      <w:r w:rsidR="00A3035E" w:rsidRPr="005078F9">
        <w:rPr>
          <w:rFonts w:eastAsia="Arial"/>
        </w:rPr>
        <w:t xml:space="preserve">at CU Denver </w:t>
      </w:r>
      <w:r w:rsidRPr="005078F9">
        <w:rPr>
          <w:rFonts w:eastAsia="Arial"/>
        </w:rPr>
        <w:t>who wish to change majors.</w:t>
      </w:r>
    </w:p>
    <w:p w14:paraId="6CD90D14" w14:textId="77777777" w:rsidR="00291B34" w:rsidRPr="005078F9" w:rsidRDefault="00291B34" w:rsidP="00A621E5">
      <w:pPr>
        <w:pStyle w:val="BodyText"/>
        <w:numPr>
          <w:ilvl w:val="0"/>
          <w:numId w:val="13"/>
        </w:numPr>
      </w:pPr>
      <w:r w:rsidRPr="005078F9">
        <w:t>Minimum 2.5 overall GPA</w:t>
      </w:r>
    </w:p>
    <w:p w14:paraId="5DD79EEA" w14:textId="77777777" w:rsidR="00291B34" w:rsidRPr="005078F9" w:rsidRDefault="00291B34" w:rsidP="00A621E5">
      <w:pPr>
        <w:pStyle w:val="BodyText"/>
        <w:numPr>
          <w:ilvl w:val="0"/>
          <w:numId w:val="13"/>
        </w:numPr>
      </w:pPr>
      <w:r w:rsidRPr="005078F9">
        <w:t>Completion of at least one of the following courses with a grade of C or better: College Algebra*, College Trigonometry, Pre-Calculus, Calculus I, or Calculus II  </w:t>
      </w:r>
    </w:p>
    <w:p w14:paraId="33F87184" w14:textId="36EE85C4" w:rsidR="00291B34" w:rsidRPr="005078F9" w:rsidRDefault="00291B34" w:rsidP="00A621E5">
      <w:pPr>
        <w:pStyle w:val="BodyText"/>
      </w:pPr>
      <w:r w:rsidRPr="005078F9">
        <w:t>*Includes completion of a two-</w:t>
      </w:r>
      <w:proofErr w:type="gramStart"/>
      <w:r w:rsidRPr="005078F9">
        <w:t>course stretch</w:t>
      </w:r>
      <w:proofErr w:type="gramEnd"/>
      <w:r w:rsidRPr="005078F9">
        <w:t xml:space="preserve"> college algebra sequence (MATH 1108 &amp; MATH 1109)</w:t>
      </w:r>
    </w:p>
    <w:p w14:paraId="520614F3" w14:textId="5D27AE1E" w:rsidR="00E142A8" w:rsidRPr="005078F9" w:rsidRDefault="00E142A8" w:rsidP="00A621E5">
      <w:pPr>
        <w:pStyle w:val="BodyText"/>
      </w:pPr>
    </w:p>
    <w:p w14:paraId="4E5E8CFC" w14:textId="77777777" w:rsidR="00E142A8" w:rsidRPr="005078F9" w:rsidRDefault="00E142A8" w:rsidP="00A621E5">
      <w:pPr>
        <w:pStyle w:val="Heading3"/>
      </w:pPr>
      <w:r w:rsidRPr="005078F9">
        <w:t>Current CU Denver students (outside of CEDC)</w:t>
      </w:r>
    </w:p>
    <w:p w14:paraId="17D611DE" w14:textId="77777777" w:rsidR="005078F9" w:rsidRPr="005078F9" w:rsidRDefault="00E142A8" w:rsidP="005078F9">
      <w:pPr>
        <w:pStyle w:val="BodyText"/>
      </w:pPr>
      <w:r w:rsidRPr="005078F9">
        <w:t xml:space="preserve">Students who would like to transfer from another school or college at CU Denver will need to complete </w:t>
      </w:r>
      <w:hyperlink r:id="rId19" w:history="1">
        <w:r w:rsidRPr="005078F9">
          <w:rPr>
            <w:rStyle w:val="Hyperlink"/>
            <w:rFonts w:eastAsia="Arial"/>
          </w:rPr>
          <w:t>an IUT form</w:t>
        </w:r>
      </w:hyperlink>
      <w:r w:rsidRPr="005078F9">
        <w:t xml:space="preserve">. </w:t>
      </w:r>
      <w:r w:rsidR="005078F9" w:rsidRPr="005078F9">
        <w:t xml:space="preserve">The IUT form should be submitted to the CSE Department by email at </w:t>
      </w:r>
      <w:hyperlink r:id="rId20" w:history="1">
        <w:r w:rsidR="005078F9" w:rsidRPr="005078F9">
          <w:rPr>
            <w:rStyle w:val="Hyperlink"/>
          </w:rPr>
          <w:t>computerscience@ucdenver.edu</w:t>
        </w:r>
      </w:hyperlink>
      <w:r w:rsidR="005078F9" w:rsidRPr="005078F9">
        <w:t xml:space="preserve">, or in-person at the CSE Front Desk, Lawrence Street Center, Suite 800. </w:t>
      </w:r>
    </w:p>
    <w:p w14:paraId="4CCE7552" w14:textId="77777777" w:rsidR="00E142A8" w:rsidRPr="005078F9" w:rsidRDefault="00E142A8" w:rsidP="00A621E5">
      <w:pPr>
        <w:pStyle w:val="BodyText"/>
      </w:pPr>
    </w:p>
    <w:p w14:paraId="2777B15E" w14:textId="77777777" w:rsidR="00E142A8" w:rsidRPr="005078F9" w:rsidRDefault="00E142A8" w:rsidP="00A621E5">
      <w:pPr>
        <w:pStyle w:val="BodyText"/>
      </w:pPr>
      <w:r w:rsidRPr="005078F9">
        <w:t xml:space="preserve">Students must apply for admission </w:t>
      </w:r>
      <w:r w:rsidRPr="005078F9">
        <w:rPr>
          <w:b/>
        </w:rPr>
        <w:t>prior to completing 45 credits</w:t>
      </w:r>
      <w:r w:rsidRPr="005078F9">
        <w:t xml:space="preserve"> from beginning CSCI courses. The IUT form must be completed prior to registering for 3000-level CSCI courses.</w:t>
      </w:r>
    </w:p>
    <w:p w14:paraId="35DC302D" w14:textId="77777777" w:rsidR="00E142A8" w:rsidRPr="005078F9" w:rsidRDefault="00E142A8" w:rsidP="00A621E5">
      <w:pPr>
        <w:pStyle w:val="BodyText"/>
      </w:pPr>
    </w:p>
    <w:p w14:paraId="5B30FDB2" w14:textId="77777777" w:rsidR="00E142A8" w:rsidRPr="005078F9" w:rsidRDefault="00E142A8" w:rsidP="00A621E5">
      <w:pPr>
        <w:pStyle w:val="Heading3"/>
      </w:pPr>
      <w:r w:rsidRPr="005078F9">
        <w:t xml:space="preserve">Current CEDC pre-engineering students  </w:t>
      </w:r>
    </w:p>
    <w:p w14:paraId="5BB31C8A" w14:textId="77777777" w:rsidR="005078F9" w:rsidRPr="005078F9" w:rsidRDefault="00E142A8" w:rsidP="005078F9">
      <w:pPr>
        <w:pStyle w:val="BodyText"/>
      </w:pPr>
      <w:r w:rsidRPr="005078F9">
        <w:t xml:space="preserve">Pre-engineering students must apply for admission to a major using </w:t>
      </w:r>
      <w:hyperlink r:id="rId21" w:history="1">
        <w:r w:rsidRPr="005078F9">
          <w:rPr>
            <w:rStyle w:val="Hyperlink"/>
          </w:rPr>
          <w:t>an IUT for</w:t>
        </w:r>
        <w:r w:rsidR="00A621E5" w:rsidRPr="005078F9">
          <w:rPr>
            <w:rStyle w:val="Hyperlink"/>
          </w:rPr>
          <w:t>m</w:t>
        </w:r>
      </w:hyperlink>
      <w:r w:rsidR="00A621E5" w:rsidRPr="005078F9">
        <w:t xml:space="preserve"> </w:t>
      </w:r>
      <w:r w:rsidRPr="005078F9">
        <w:rPr>
          <w:b/>
        </w:rPr>
        <w:t>prior to completing 45 credits</w:t>
      </w:r>
      <w:r w:rsidRPr="005078F9">
        <w:t xml:space="preserve"> from the time of admittance into pre-engineering. </w:t>
      </w:r>
      <w:r w:rsidR="005078F9" w:rsidRPr="005078F9">
        <w:t xml:space="preserve">The IUT form should be submitted to the CSE Department by email at </w:t>
      </w:r>
      <w:hyperlink r:id="rId22" w:history="1">
        <w:r w:rsidR="005078F9" w:rsidRPr="005078F9">
          <w:rPr>
            <w:rStyle w:val="Hyperlink"/>
          </w:rPr>
          <w:t>computerscience@ucdenver.edu</w:t>
        </w:r>
      </w:hyperlink>
      <w:r w:rsidR="005078F9" w:rsidRPr="005078F9">
        <w:t xml:space="preserve">, or in-person at the CSE Front Desk, Lawrence Street Center, Suite 800. </w:t>
      </w:r>
    </w:p>
    <w:p w14:paraId="01817D38" w14:textId="015AB001" w:rsidR="00E142A8" w:rsidRPr="005078F9" w:rsidRDefault="00E142A8" w:rsidP="00A621E5">
      <w:pPr>
        <w:pStyle w:val="BodyText"/>
      </w:pPr>
    </w:p>
    <w:p w14:paraId="5FAD81DE" w14:textId="0A086931" w:rsidR="00E142A8" w:rsidRPr="005078F9" w:rsidRDefault="00E142A8" w:rsidP="00A621E5">
      <w:pPr>
        <w:pStyle w:val="BodyText"/>
      </w:pPr>
      <w:r w:rsidRPr="005078F9">
        <w:t>If a student has retaken Calc I and/or consistently retaken any 1000-2000 level courses more than twice and is unable to make adequate progress toward the admission requirements will be moved to CLAS undeclared and referred to the CUE</w:t>
      </w:r>
      <w:r w:rsidR="00A621E5" w:rsidRPr="005078F9">
        <w:t>&amp;A</w:t>
      </w:r>
      <w:r w:rsidRPr="005078F9">
        <w:t xml:space="preserve"> center for major exploration.</w:t>
      </w:r>
    </w:p>
    <w:p w14:paraId="1E5C0827" w14:textId="77777777" w:rsidR="00E142A8" w:rsidRPr="005078F9" w:rsidRDefault="00E142A8" w:rsidP="00A621E5">
      <w:pPr>
        <w:pStyle w:val="BodyText"/>
      </w:pPr>
    </w:p>
    <w:p w14:paraId="4BB191B1" w14:textId="76827DF3" w:rsidR="00E142A8" w:rsidRPr="005078F9" w:rsidRDefault="00E142A8" w:rsidP="00A621E5">
      <w:pPr>
        <w:pStyle w:val="Heading3"/>
      </w:pPr>
      <w:r w:rsidRPr="005078F9">
        <w:t>Current C</w:t>
      </w:r>
      <w:r w:rsidR="00917D9C" w:rsidRPr="005078F9">
        <w:t>SE</w:t>
      </w:r>
      <w:r w:rsidRPr="005078F9">
        <w:t xml:space="preserve"> </w:t>
      </w:r>
      <w:r w:rsidR="00917D9C" w:rsidRPr="005078F9">
        <w:t xml:space="preserve">majors (Computer Science BA or BS) interested in switching to Cybersecurity </w:t>
      </w:r>
    </w:p>
    <w:p w14:paraId="762EFEC0" w14:textId="05060927" w:rsidR="00E142A8" w:rsidRPr="005078F9" w:rsidRDefault="005078F9" w:rsidP="00A621E5">
      <w:pPr>
        <w:pStyle w:val="BodyText"/>
      </w:pPr>
      <w:r w:rsidRPr="005078F9">
        <w:t>Students currently admitted to Computer Science and Engineering in a Bachelor of Arts in Computer Science or Bachelor of Science in</w:t>
      </w:r>
      <w:r w:rsidRPr="005078F9">
        <w:t xml:space="preserve"> Computer Science</w:t>
      </w:r>
      <w:r w:rsidR="00E142A8" w:rsidRPr="005078F9">
        <w:t xml:space="preserve"> who would like to</w:t>
      </w:r>
      <w:r w:rsidR="00E142A8" w:rsidRPr="005078F9">
        <w:rPr>
          <w:spacing w:val="-5"/>
        </w:rPr>
        <w:t xml:space="preserve"> </w:t>
      </w:r>
      <w:r w:rsidR="00E142A8" w:rsidRPr="005078F9">
        <w:t>change</w:t>
      </w:r>
      <w:r w:rsidR="00E142A8" w:rsidRPr="005078F9">
        <w:rPr>
          <w:spacing w:val="-8"/>
        </w:rPr>
        <w:t xml:space="preserve"> </w:t>
      </w:r>
      <w:r w:rsidR="00E142A8" w:rsidRPr="005078F9">
        <w:t>majors</w:t>
      </w:r>
      <w:r w:rsidR="00E142A8" w:rsidRPr="005078F9">
        <w:rPr>
          <w:spacing w:val="-7"/>
        </w:rPr>
        <w:t xml:space="preserve"> </w:t>
      </w:r>
      <w:r w:rsidR="00E142A8" w:rsidRPr="005078F9">
        <w:t>to</w:t>
      </w:r>
      <w:r w:rsidR="00E142A8" w:rsidRPr="005078F9">
        <w:rPr>
          <w:spacing w:val="-4"/>
        </w:rPr>
        <w:t xml:space="preserve"> the </w:t>
      </w:r>
      <w:r w:rsidR="00E142A8" w:rsidRPr="005078F9">
        <w:t>BSCY degree</w:t>
      </w:r>
      <w:r w:rsidR="00E142A8" w:rsidRPr="005078F9">
        <w:rPr>
          <w:spacing w:val="-8"/>
        </w:rPr>
        <w:t xml:space="preserve"> </w:t>
      </w:r>
      <w:r w:rsidR="00E142A8" w:rsidRPr="005078F9">
        <w:t>need</w:t>
      </w:r>
      <w:r w:rsidR="00E142A8" w:rsidRPr="005078F9">
        <w:rPr>
          <w:spacing w:val="-7"/>
        </w:rPr>
        <w:t xml:space="preserve"> </w:t>
      </w:r>
      <w:r w:rsidR="00E142A8" w:rsidRPr="005078F9">
        <w:t>to</w:t>
      </w:r>
      <w:r w:rsidR="00291B34" w:rsidRPr="005078F9">
        <w:t xml:space="preserve"> ensure they meet admissions criteria and</w:t>
      </w:r>
      <w:r w:rsidR="00E142A8" w:rsidRPr="005078F9">
        <w:rPr>
          <w:spacing w:val="-7"/>
        </w:rPr>
        <w:t xml:space="preserve"> </w:t>
      </w:r>
      <w:r w:rsidR="00E142A8" w:rsidRPr="005078F9">
        <w:t xml:space="preserve">meet with their advisor to discuss the additional requirements.   </w:t>
      </w:r>
    </w:p>
    <w:p w14:paraId="5A0F4F38" w14:textId="77777777" w:rsidR="00A621E5" w:rsidRPr="005078F9" w:rsidRDefault="00A621E5" w:rsidP="00A621E5">
      <w:pPr>
        <w:pStyle w:val="BodyText"/>
      </w:pPr>
    </w:p>
    <w:p w14:paraId="0572D207" w14:textId="5399C1E2" w:rsidR="00E142A8" w:rsidRPr="005078F9" w:rsidRDefault="00E142A8" w:rsidP="005078F9">
      <w:pPr>
        <w:pStyle w:val="BodyText"/>
        <w:rPr>
          <w:spacing w:val="-3"/>
        </w:rPr>
      </w:pPr>
      <w:r w:rsidRPr="005078F9">
        <w:t xml:space="preserve">Students will need to submit a </w:t>
      </w:r>
      <w:hyperlink r:id="rId23" w:history="1">
        <w:r w:rsidRPr="005078F9">
          <w:rPr>
            <w:rStyle w:val="Hyperlink"/>
          </w:rPr>
          <w:t>CSE Change of Major</w:t>
        </w:r>
      </w:hyperlink>
      <w:r w:rsidRPr="005078F9">
        <w:t xml:space="preserve"> form and complete </w:t>
      </w:r>
      <w:hyperlink r:id="rId24" w:history="1">
        <w:r w:rsidRPr="005078F9">
          <w:rPr>
            <w:rStyle w:val="Hyperlink"/>
          </w:rPr>
          <w:t>an IUT form</w:t>
        </w:r>
      </w:hyperlink>
      <w:r w:rsidR="00A621E5" w:rsidRPr="005078F9">
        <w:rPr>
          <w:rStyle w:val="Hyperlink"/>
        </w:rPr>
        <w:t xml:space="preserve">. </w:t>
      </w:r>
      <w:r w:rsidRPr="005078F9">
        <w:rPr>
          <w:spacing w:val="-3"/>
        </w:rPr>
        <w:t xml:space="preserve">The change of major request must be completed before the deadlines on the IUT form (Fall semester August 1st, Spring semester December 1st, Summer semester May 1st.)   </w:t>
      </w:r>
    </w:p>
    <w:p w14:paraId="1C5F51FB" w14:textId="5A3A6382" w:rsidR="00E142A8" w:rsidRPr="005078F9" w:rsidRDefault="00E142A8" w:rsidP="00A621E5">
      <w:pPr>
        <w:pStyle w:val="BodyText"/>
      </w:pPr>
    </w:p>
    <w:p w14:paraId="70F86136" w14:textId="77777777" w:rsidR="00E142A8" w:rsidRPr="005078F9" w:rsidRDefault="00E142A8" w:rsidP="00A621E5">
      <w:pPr>
        <w:pStyle w:val="Heading2"/>
      </w:pPr>
      <w:r w:rsidRPr="005078F9">
        <w:t>Advising</w:t>
      </w:r>
    </w:p>
    <w:p w14:paraId="0522EB24" w14:textId="77777777" w:rsidR="00E142A8" w:rsidRPr="005078F9" w:rsidRDefault="00E142A8" w:rsidP="00A621E5">
      <w:pPr>
        <w:pStyle w:val="BodyText"/>
        <w:rPr>
          <w:b/>
          <w:bCs/>
          <w:i/>
        </w:rPr>
      </w:pPr>
      <w:r w:rsidRPr="005078F9">
        <w:t xml:space="preserve">Staff Advisors provide academic assistance, promote student success and help the student progress towards educational and career goals. Students should meet with their </w:t>
      </w:r>
      <w:proofErr w:type="gramStart"/>
      <w:r w:rsidRPr="005078F9">
        <w:t>advisor</w:t>
      </w:r>
      <w:proofErr w:type="gramEnd"/>
      <w:r w:rsidRPr="005078F9">
        <w:t xml:space="preserve"> on a </w:t>
      </w:r>
      <w:r w:rsidRPr="005078F9">
        <w:lastRenderedPageBreak/>
        <w:t xml:space="preserve">regular basis and come prepared to appointments, ask questions, and take responsibility for actions and decisions that affect academic progress. </w:t>
      </w:r>
      <w:r w:rsidRPr="005078F9">
        <w:rPr>
          <w:b/>
          <w:bCs/>
          <w:i/>
        </w:rPr>
        <w:t xml:space="preserve">Students must familiarize themselves with the program requirements. They are responsible for completing all requirements towards graduation in their respective degree program.  </w:t>
      </w:r>
    </w:p>
    <w:p w14:paraId="27A372FC" w14:textId="77777777" w:rsidR="00E142A8" w:rsidRPr="005078F9" w:rsidRDefault="00E142A8" w:rsidP="00A621E5">
      <w:pPr>
        <w:pStyle w:val="BodyText"/>
      </w:pPr>
    </w:p>
    <w:p w14:paraId="447EFC26" w14:textId="77777777" w:rsidR="00E142A8" w:rsidRPr="005078F9" w:rsidRDefault="00E142A8" w:rsidP="00A621E5">
      <w:pPr>
        <w:pStyle w:val="BodyText"/>
      </w:pPr>
      <w:r w:rsidRPr="005078F9">
        <w:t>Prior to the last semester before graduation students must meet with their advisor and complete a graduation plan. This identifies the courses that need to be satisfactorily completed during the final semester of your program. Students must apply for graduation on their portal before census date the semester of graduation.</w:t>
      </w:r>
    </w:p>
    <w:p w14:paraId="569C0609" w14:textId="77777777" w:rsidR="00E142A8" w:rsidRPr="005078F9" w:rsidRDefault="00E142A8" w:rsidP="00A621E5">
      <w:pPr>
        <w:pStyle w:val="BodyText"/>
      </w:pPr>
    </w:p>
    <w:p w14:paraId="3AA06501" w14:textId="77777777" w:rsidR="00E142A8" w:rsidRPr="005078F9" w:rsidRDefault="00E142A8" w:rsidP="00A621E5">
      <w:pPr>
        <w:pStyle w:val="BodyText"/>
      </w:pPr>
      <w:r w:rsidRPr="005078F9">
        <w:t>It is recommended that students get to know CSE faculty well enough that they can serve as references in the future for employment or when applying for an internship or graduate school.</w:t>
      </w:r>
    </w:p>
    <w:p w14:paraId="364FBA1F" w14:textId="77777777" w:rsidR="00E142A8" w:rsidRPr="005078F9" w:rsidRDefault="00E142A8" w:rsidP="00A621E5">
      <w:pPr>
        <w:pStyle w:val="BodyText"/>
      </w:pPr>
    </w:p>
    <w:p w14:paraId="78F229F6" w14:textId="74A721C4" w:rsidR="00E142A8" w:rsidRPr="005078F9" w:rsidRDefault="00E142A8" w:rsidP="00A621E5">
      <w:pPr>
        <w:pStyle w:val="BodyText"/>
      </w:pPr>
      <w:r w:rsidRPr="005078F9">
        <w:t>Students</w:t>
      </w:r>
      <w:r w:rsidRPr="005078F9">
        <w:rPr>
          <w:spacing w:val="-9"/>
        </w:rPr>
        <w:t xml:space="preserve"> </w:t>
      </w:r>
      <w:r w:rsidRPr="005078F9">
        <w:t>can</w:t>
      </w:r>
      <w:r w:rsidRPr="005078F9">
        <w:rPr>
          <w:spacing w:val="-8"/>
        </w:rPr>
        <w:t xml:space="preserve"> </w:t>
      </w:r>
      <w:r w:rsidRPr="005078F9">
        <w:t>schedule</w:t>
      </w:r>
      <w:r w:rsidRPr="005078F9">
        <w:rPr>
          <w:spacing w:val="-9"/>
        </w:rPr>
        <w:t xml:space="preserve"> </w:t>
      </w:r>
      <w:r w:rsidRPr="005078F9">
        <w:t>an</w:t>
      </w:r>
      <w:r w:rsidRPr="005078F9">
        <w:rPr>
          <w:spacing w:val="-6"/>
        </w:rPr>
        <w:t xml:space="preserve"> </w:t>
      </w:r>
      <w:r w:rsidRPr="005078F9">
        <w:t>appointment</w:t>
      </w:r>
      <w:r w:rsidRPr="005078F9">
        <w:rPr>
          <w:spacing w:val="-8"/>
        </w:rPr>
        <w:t xml:space="preserve"> </w:t>
      </w:r>
      <w:r w:rsidRPr="005078F9">
        <w:t>with</w:t>
      </w:r>
      <w:r w:rsidRPr="005078F9">
        <w:rPr>
          <w:spacing w:val="-8"/>
        </w:rPr>
        <w:t xml:space="preserve"> </w:t>
      </w:r>
      <w:r w:rsidRPr="005078F9">
        <w:t>their</w:t>
      </w:r>
      <w:r w:rsidRPr="005078F9">
        <w:rPr>
          <w:spacing w:val="-6"/>
        </w:rPr>
        <w:t xml:space="preserve"> </w:t>
      </w:r>
      <w:r w:rsidR="0065490D" w:rsidRPr="005078F9">
        <w:t>advisor</w:t>
      </w:r>
      <w:r w:rsidR="0065490D" w:rsidRPr="005078F9">
        <w:rPr>
          <w:spacing w:val="-9"/>
        </w:rPr>
        <w:t xml:space="preserve"> in </w:t>
      </w:r>
      <w:hyperlink r:id="rId25" w:history="1">
        <w:r w:rsidR="0065490D" w:rsidRPr="005078F9">
          <w:rPr>
            <w:rStyle w:val="Hyperlink"/>
            <w:spacing w:val="-9"/>
          </w:rPr>
          <w:t>Navigate</w:t>
        </w:r>
      </w:hyperlink>
      <w:r w:rsidR="0065490D" w:rsidRPr="005078F9">
        <w:rPr>
          <w:spacing w:val="-9"/>
        </w:rPr>
        <w:t xml:space="preserve"> or </w:t>
      </w:r>
      <w:r w:rsidR="0065490D" w:rsidRPr="005078F9">
        <w:t>by</w:t>
      </w:r>
      <w:r w:rsidR="0065490D" w:rsidRPr="005078F9">
        <w:rPr>
          <w:spacing w:val="-13"/>
        </w:rPr>
        <w:t xml:space="preserve"> </w:t>
      </w:r>
      <w:r w:rsidR="0065490D" w:rsidRPr="005078F9">
        <w:t>contacting</w:t>
      </w:r>
      <w:r w:rsidR="0065490D" w:rsidRPr="005078F9">
        <w:rPr>
          <w:spacing w:val="-6"/>
        </w:rPr>
        <w:t xml:space="preserve"> </w:t>
      </w:r>
      <w:r w:rsidR="0065490D" w:rsidRPr="005078F9">
        <w:t>the</w:t>
      </w:r>
      <w:r w:rsidR="0065490D" w:rsidRPr="005078F9">
        <w:rPr>
          <w:spacing w:val="-7"/>
        </w:rPr>
        <w:t xml:space="preserve"> </w:t>
      </w:r>
      <w:r w:rsidR="0065490D" w:rsidRPr="005078F9">
        <w:t>CSE</w:t>
      </w:r>
      <w:r w:rsidR="0065490D" w:rsidRPr="005078F9">
        <w:rPr>
          <w:spacing w:val="-9"/>
        </w:rPr>
        <w:t xml:space="preserve"> </w:t>
      </w:r>
      <w:r w:rsidR="0065490D" w:rsidRPr="005078F9">
        <w:t>department</w:t>
      </w:r>
      <w:r w:rsidR="0065490D" w:rsidRPr="005078F9">
        <w:rPr>
          <w:spacing w:val="-6"/>
        </w:rPr>
        <w:t xml:space="preserve"> </w:t>
      </w:r>
      <w:r w:rsidR="0065490D" w:rsidRPr="005078F9">
        <w:t>at 303-315-1408</w:t>
      </w:r>
      <w:bookmarkStart w:id="0" w:name="_Hlk203570195"/>
      <w:r w:rsidR="0065490D" w:rsidRPr="005078F9">
        <w:t xml:space="preserve"> or </w:t>
      </w:r>
      <w:hyperlink r:id="rId26" w:history="1">
        <w:r w:rsidR="0065490D" w:rsidRPr="005078F9">
          <w:rPr>
            <w:rStyle w:val="Hyperlink"/>
          </w:rPr>
          <w:t>computerscience@ucdenver.edu</w:t>
        </w:r>
      </w:hyperlink>
      <w:bookmarkEnd w:id="0"/>
      <w:r w:rsidR="0065490D" w:rsidRPr="005078F9">
        <w:t>.</w:t>
      </w:r>
    </w:p>
    <w:p w14:paraId="504E750E" w14:textId="77777777" w:rsidR="00D15035" w:rsidRPr="005078F9" w:rsidRDefault="00D15035" w:rsidP="00A621E5">
      <w:pPr>
        <w:pStyle w:val="BodyText"/>
      </w:pPr>
    </w:p>
    <w:p w14:paraId="38C67570" w14:textId="3A9A8B9F" w:rsidR="00547A4C" w:rsidRPr="005078F9" w:rsidRDefault="00547A4C" w:rsidP="00A621E5">
      <w:pPr>
        <w:pStyle w:val="Heading2"/>
      </w:pPr>
      <w:r w:rsidRPr="005078F9">
        <w:t xml:space="preserve">Transfer </w:t>
      </w:r>
      <w:r w:rsidR="00A621E5" w:rsidRPr="005078F9">
        <w:t>C</w:t>
      </w:r>
      <w:r w:rsidRPr="005078F9">
        <w:t xml:space="preserve">redit </w:t>
      </w:r>
      <w:r w:rsidR="00A621E5" w:rsidRPr="005078F9">
        <w:t>E</w:t>
      </w:r>
      <w:r w:rsidRPr="005078F9">
        <w:t>valuations</w:t>
      </w:r>
    </w:p>
    <w:p w14:paraId="6E939CB5" w14:textId="77777777" w:rsidR="00E142A8" w:rsidRPr="005078F9" w:rsidRDefault="00E142A8" w:rsidP="00A621E5">
      <w:pPr>
        <w:pStyle w:val="BodyText"/>
      </w:pPr>
      <w:r w:rsidRPr="005078F9">
        <w:t xml:space="preserve">Students may request transfer evaluations for courses completed prior to beginning their first semester at CU Denver. Transfer evaluations are only completed for academic coursework.  Transfer evaluations will not be completed until an official transcript has been received by CU Denver and the final grade has been posted for the course.  </w:t>
      </w:r>
    </w:p>
    <w:p w14:paraId="00ACDBB8" w14:textId="77777777" w:rsidR="00A3035E" w:rsidRPr="005078F9" w:rsidRDefault="00A3035E" w:rsidP="00A621E5">
      <w:pPr>
        <w:pStyle w:val="ListParagraph"/>
        <w:numPr>
          <w:ilvl w:val="1"/>
          <w:numId w:val="9"/>
        </w:numPr>
        <w:tabs>
          <w:tab w:val="left" w:pos="960"/>
        </w:tabs>
        <w:ind w:right="581"/>
        <w:rPr>
          <w:sz w:val="24"/>
          <w:szCs w:val="24"/>
        </w:rPr>
      </w:pPr>
      <w:r w:rsidRPr="005078F9">
        <w:rPr>
          <w:sz w:val="24"/>
          <w:szCs w:val="24"/>
        </w:rPr>
        <w:t xml:space="preserve">All transfer credits for math, science, and general education will be evaluated by the Admissions office. If a course is not accepted for equivalency, students may request an evaluation using the </w:t>
      </w:r>
      <w:hyperlink r:id="rId27" w:history="1">
        <w:r w:rsidRPr="005078F9">
          <w:rPr>
            <w:rStyle w:val="Hyperlink"/>
            <w:sz w:val="24"/>
            <w:szCs w:val="24"/>
          </w:rPr>
          <w:t>Transfer</w:t>
        </w:r>
        <w:r w:rsidRPr="005078F9">
          <w:rPr>
            <w:rStyle w:val="Hyperlink"/>
          </w:rPr>
          <w:t xml:space="preserve"> Re-Evaluation Request Form</w:t>
        </w:r>
      </w:hyperlink>
      <w:r w:rsidRPr="005078F9">
        <w:rPr>
          <w:sz w:val="24"/>
          <w:szCs w:val="24"/>
        </w:rPr>
        <w:t>.</w:t>
      </w:r>
    </w:p>
    <w:p w14:paraId="0275C032" w14:textId="77777777" w:rsidR="00A3035E" w:rsidRPr="005078F9" w:rsidRDefault="00A3035E" w:rsidP="00A621E5">
      <w:pPr>
        <w:pStyle w:val="ListParagraph"/>
        <w:numPr>
          <w:ilvl w:val="1"/>
          <w:numId w:val="9"/>
        </w:numPr>
        <w:tabs>
          <w:tab w:val="left" w:pos="960"/>
        </w:tabs>
        <w:ind w:right="581"/>
        <w:rPr>
          <w:rFonts w:ascii="Symbol" w:hAnsi="Symbol"/>
          <w:sz w:val="20"/>
        </w:rPr>
      </w:pPr>
      <w:r w:rsidRPr="005078F9">
        <w:rPr>
          <w:sz w:val="24"/>
          <w:szCs w:val="24"/>
        </w:rPr>
        <w:t xml:space="preserve">Students requesting transfer evaluation for computer science coursework must complete a </w:t>
      </w:r>
      <w:hyperlink r:id="rId28" w:history="1">
        <w:r w:rsidRPr="005078F9">
          <w:rPr>
            <w:rStyle w:val="Hyperlink"/>
            <w:sz w:val="24"/>
            <w:szCs w:val="24"/>
          </w:rPr>
          <w:t>Transfer</w:t>
        </w:r>
        <w:r w:rsidRPr="005078F9">
          <w:rPr>
            <w:rStyle w:val="Hyperlink"/>
          </w:rPr>
          <w:t xml:space="preserve"> Re-Evaluation Request Form</w:t>
        </w:r>
      </w:hyperlink>
      <w:r w:rsidRPr="005078F9">
        <w:rPr>
          <w:color w:val="000000"/>
          <w:sz w:val="24"/>
          <w:szCs w:val="24"/>
          <w:shd w:val="clear" w:color="auto" w:fill="FFFFFF"/>
        </w:rPr>
        <w:t>.</w:t>
      </w:r>
      <w:r w:rsidRPr="005078F9">
        <w:rPr>
          <w:sz w:val="24"/>
          <w:szCs w:val="24"/>
        </w:rPr>
        <w:t xml:space="preserve"> A syllabus is required for all computer science transfer requests.  </w:t>
      </w:r>
    </w:p>
    <w:p w14:paraId="4D6A3ABD" w14:textId="77777777" w:rsidR="00E142A8" w:rsidRPr="005078F9" w:rsidRDefault="00E142A8" w:rsidP="00A621E5">
      <w:pPr>
        <w:pStyle w:val="ListParagraph"/>
        <w:numPr>
          <w:ilvl w:val="1"/>
          <w:numId w:val="9"/>
        </w:numPr>
        <w:tabs>
          <w:tab w:val="left" w:pos="960"/>
        </w:tabs>
        <w:ind w:right="581"/>
        <w:rPr>
          <w:rFonts w:ascii="Symbol" w:hAnsi="Symbol"/>
          <w:sz w:val="20"/>
        </w:rPr>
      </w:pPr>
      <w:r w:rsidRPr="005078F9">
        <w:rPr>
          <w:sz w:val="24"/>
          <w:szCs w:val="24"/>
        </w:rPr>
        <w:t xml:space="preserve">Transfer credit from international universities will only be accepted if the school is ABET accredited.  All international coursework will also need credit evaluation through International Admissions. </w:t>
      </w:r>
    </w:p>
    <w:p w14:paraId="7F5C325B" w14:textId="77777777" w:rsidR="00E142A8" w:rsidRPr="005078F9" w:rsidRDefault="00E142A8" w:rsidP="00A621E5">
      <w:pPr>
        <w:pStyle w:val="ListParagraph"/>
        <w:numPr>
          <w:ilvl w:val="1"/>
          <w:numId w:val="9"/>
        </w:numPr>
        <w:tabs>
          <w:tab w:val="left" w:pos="960"/>
        </w:tabs>
        <w:ind w:right="581"/>
        <w:rPr>
          <w:rFonts w:ascii="Symbol" w:hAnsi="Symbol"/>
          <w:sz w:val="20"/>
        </w:rPr>
      </w:pPr>
      <w:r w:rsidRPr="005078F9">
        <w:rPr>
          <w:sz w:val="24"/>
          <w:szCs w:val="24"/>
        </w:rPr>
        <w:t>The CSE department will not review courses, or approve transfer credit, for coursework students have not completed.</w:t>
      </w:r>
    </w:p>
    <w:p w14:paraId="0F04DB20" w14:textId="5FB51575" w:rsidR="00E142A8" w:rsidRPr="005078F9" w:rsidRDefault="00E142A8" w:rsidP="00A621E5">
      <w:pPr>
        <w:pStyle w:val="ListParagraph"/>
        <w:numPr>
          <w:ilvl w:val="1"/>
          <w:numId w:val="9"/>
        </w:numPr>
        <w:tabs>
          <w:tab w:val="left" w:pos="960"/>
        </w:tabs>
        <w:ind w:right="581"/>
        <w:jc w:val="both"/>
        <w:rPr>
          <w:rFonts w:ascii="Symbol" w:hAnsi="Symbol"/>
          <w:sz w:val="24"/>
          <w:szCs w:val="24"/>
        </w:rPr>
      </w:pPr>
      <w:r w:rsidRPr="005078F9">
        <w:rPr>
          <w:sz w:val="24"/>
          <w:szCs w:val="24"/>
        </w:rPr>
        <w:t xml:space="preserve">All </w:t>
      </w:r>
      <w:r w:rsidR="0065490D" w:rsidRPr="005078F9">
        <w:rPr>
          <w:sz w:val="24"/>
          <w:szCs w:val="24"/>
        </w:rPr>
        <w:t>t</w:t>
      </w:r>
      <w:r w:rsidRPr="005078F9">
        <w:rPr>
          <w:sz w:val="24"/>
          <w:szCs w:val="24"/>
        </w:rPr>
        <w:t>ransfer evaluation decisions are final.</w:t>
      </w:r>
    </w:p>
    <w:p w14:paraId="02B2BF7F" w14:textId="77777777" w:rsidR="00A621E5" w:rsidRPr="005078F9" w:rsidRDefault="00A621E5" w:rsidP="00A621E5">
      <w:pPr>
        <w:pStyle w:val="BodyText"/>
      </w:pPr>
    </w:p>
    <w:p w14:paraId="54004131" w14:textId="4130A83B" w:rsidR="00547A4C" w:rsidRPr="005078F9" w:rsidRDefault="00547A4C" w:rsidP="00A621E5">
      <w:pPr>
        <w:pStyle w:val="Heading2"/>
      </w:pPr>
      <w:r w:rsidRPr="005078F9">
        <w:t>CU Denver students taking courses elsewhere</w:t>
      </w:r>
    </w:p>
    <w:p w14:paraId="23C0FDFF" w14:textId="2DBC66EB" w:rsidR="00E142A8" w:rsidRPr="005078F9" w:rsidRDefault="00E142A8" w:rsidP="00A621E5">
      <w:pPr>
        <w:pStyle w:val="BodyText"/>
      </w:pPr>
      <w:r w:rsidRPr="005078F9">
        <w:t xml:space="preserve">Students must take all their computer science </w:t>
      </w:r>
      <w:r w:rsidR="00A621E5" w:rsidRPr="005078F9">
        <w:t xml:space="preserve">and cybersecurity </w:t>
      </w:r>
      <w:r w:rsidRPr="005078F9">
        <w:t xml:space="preserve">coursework (CSCI </w:t>
      </w:r>
      <w:r w:rsidR="00A621E5" w:rsidRPr="005078F9">
        <w:t xml:space="preserve">and CSCY </w:t>
      </w:r>
      <w:r w:rsidRPr="005078F9">
        <w:t xml:space="preserve">prefixes) at CU Denver once admitted to the College of Engineering, Design and Computing. </w:t>
      </w:r>
    </w:p>
    <w:p w14:paraId="3DDCDDAE" w14:textId="77777777" w:rsidR="00E142A8" w:rsidRPr="005078F9" w:rsidRDefault="00E142A8" w:rsidP="00A621E5">
      <w:pPr>
        <w:pStyle w:val="BodyText"/>
      </w:pPr>
    </w:p>
    <w:p w14:paraId="5D311EF8" w14:textId="77777777" w:rsidR="00E142A8" w:rsidRPr="005078F9" w:rsidRDefault="00E142A8" w:rsidP="00A621E5">
      <w:pPr>
        <w:pStyle w:val="BodyText"/>
      </w:pPr>
      <w:r w:rsidRPr="005078F9">
        <w:t xml:space="preserve">Students may take courses from outside of CU Denver to meet core course requirements, math, and/or science requirements.  Students should meet with their CSE advisor to ensure the course(s) selected will transfer over prior to registration.  </w:t>
      </w:r>
    </w:p>
    <w:p w14:paraId="65DEE5DD" w14:textId="77777777" w:rsidR="00A621E5" w:rsidRPr="005078F9" w:rsidRDefault="00A621E5" w:rsidP="00A621E5">
      <w:pPr>
        <w:pStyle w:val="BodyText"/>
      </w:pPr>
    </w:p>
    <w:p w14:paraId="780296B9" w14:textId="5D019E40" w:rsidR="00BD1389" w:rsidRPr="005078F9" w:rsidRDefault="00276F55" w:rsidP="00A621E5">
      <w:pPr>
        <w:pStyle w:val="Heading2"/>
      </w:pPr>
      <w:r w:rsidRPr="005078F9">
        <w:t>Petitions</w:t>
      </w:r>
    </w:p>
    <w:p w14:paraId="1E5C6834" w14:textId="63396781" w:rsidR="00E142A8" w:rsidRPr="005078F9" w:rsidRDefault="00E142A8" w:rsidP="00A621E5">
      <w:pPr>
        <w:pStyle w:val="BodyText"/>
      </w:pPr>
      <w:r w:rsidRPr="005078F9">
        <w:t xml:space="preserve">All CEDC and BSCY program requirements and policies are strictly enforced. Any deviations from policies </w:t>
      </w:r>
      <w:r w:rsidR="0065490D" w:rsidRPr="005078F9">
        <w:t xml:space="preserve">or curriculum </w:t>
      </w:r>
      <w:r w:rsidRPr="005078F9">
        <w:t xml:space="preserve">must be approved via a CSE department petition. Students should meet with their academic advisor to discuss the petition process and if there is reasonable </w:t>
      </w:r>
      <w:r w:rsidRPr="005078F9">
        <w:lastRenderedPageBreak/>
        <w:t>justification for an exceptional condition for the request. Petitions must be submitted to the CSE department office. Please note that it takes about two weeks to process any petition and may take longer at the beginning or end of the semester.</w:t>
      </w:r>
    </w:p>
    <w:p w14:paraId="5A1660F7" w14:textId="77777777" w:rsidR="00E142A8" w:rsidRPr="005078F9" w:rsidRDefault="00E142A8" w:rsidP="00A621E5">
      <w:pPr>
        <w:pStyle w:val="BodyText"/>
      </w:pPr>
    </w:p>
    <w:p w14:paraId="2792C7E9" w14:textId="77777777" w:rsidR="00E142A8" w:rsidRPr="005078F9" w:rsidRDefault="00E142A8" w:rsidP="00A621E5">
      <w:pPr>
        <w:pStyle w:val="BodyText"/>
      </w:pPr>
      <w:r w:rsidRPr="005078F9">
        <w:t xml:space="preserve">No petitions are accepted for waiving courses or pre-requisite requirements.  Petitions are also not accepted for course registration requests or changes after census date. </w:t>
      </w:r>
    </w:p>
    <w:p w14:paraId="7B2A0EF0" w14:textId="77777777" w:rsidR="00E142A8" w:rsidRPr="005078F9" w:rsidRDefault="00E142A8" w:rsidP="00A621E5">
      <w:pPr>
        <w:pStyle w:val="BodyText"/>
      </w:pPr>
    </w:p>
    <w:p w14:paraId="1268F4E3" w14:textId="77777777" w:rsidR="00E142A8" w:rsidRPr="005078F9" w:rsidRDefault="00E142A8" w:rsidP="00A621E5">
      <w:pPr>
        <w:pStyle w:val="Heading2"/>
      </w:pPr>
      <w:r w:rsidRPr="005078F9">
        <w:t>Incomplete Grade</w:t>
      </w:r>
    </w:p>
    <w:p w14:paraId="6851CD8A" w14:textId="77777777" w:rsidR="00E142A8" w:rsidRPr="005078F9" w:rsidRDefault="00E142A8" w:rsidP="00A621E5">
      <w:pPr>
        <w:pStyle w:val="BodyText"/>
      </w:pPr>
      <w:r w:rsidRPr="005078F9">
        <w:t xml:space="preserve">An Incomplete grade may be requested when there is a small amount of work left in a course at the end of the semester due to a situation/event beyond the student’s control. Students should contact their instructor to request an Incomplete. If the instructor agrees, the student and instructor will work together to draft an Incomplete Agreement.  </w:t>
      </w:r>
    </w:p>
    <w:p w14:paraId="254705FE" w14:textId="77777777" w:rsidR="00E142A8" w:rsidRPr="005078F9" w:rsidRDefault="00E142A8" w:rsidP="00A621E5">
      <w:pPr>
        <w:pStyle w:val="BodyText"/>
      </w:pPr>
    </w:p>
    <w:p w14:paraId="30BDB977" w14:textId="2047655D" w:rsidR="00E142A8" w:rsidRPr="005078F9" w:rsidRDefault="00E142A8" w:rsidP="00A621E5">
      <w:pPr>
        <w:pStyle w:val="BodyText"/>
      </w:pPr>
      <w:r w:rsidRPr="005078F9">
        <w:t xml:space="preserve">The Incomplete Agreement should include justification for the Incomplete, current grade in the course, what work is left to complete and expectations for completion, and timeframe for completion. The Incomplete Agreement will then be reviewed by the department. If approved, the agreement is final and the work must be completed according to the agreement expectations and timeframe. </w:t>
      </w:r>
    </w:p>
    <w:p w14:paraId="6E08736E" w14:textId="77777777" w:rsidR="00E142A8" w:rsidRPr="005078F9" w:rsidRDefault="00E142A8" w:rsidP="00A621E5">
      <w:pPr>
        <w:pStyle w:val="BodyText"/>
      </w:pPr>
    </w:p>
    <w:p w14:paraId="7980DC0D" w14:textId="3692E0AC" w:rsidR="00E142A8" w:rsidRPr="005078F9" w:rsidRDefault="00E142A8" w:rsidP="00A621E5">
      <w:pPr>
        <w:pStyle w:val="Heading2"/>
      </w:pPr>
      <w:r w:rsidRPr="005078F9">
        <w:t xml:space="preserve">Required </w:t>
      </w:r>
      <w:r w:rsidR="00A621E5" w:rsidRPr="005078F9">
        <w:t>C</w:t>
      </w:r>
      <w:r w:rsidRPr="005078F9">
        <w:t>umulative GPA</w:t>
      </w:r>
    </w:p>
    <w:p w14:paraId="5068A6C8" w14:textId="77777777" w:rsidR="00E142A8" w:rsidRPr="005078F9" w:rsidRDefault="00E142A8" w:rsidP="00A621E5">
      <w:pPr>
        <w:pStyle w:val="BodyText"/>
      </w:pPr>
      <w:r w:rsidRPr="005078F9">
        <w:t>To remain in good standing with the College of Engineering, Design and Computing, you must maintain at least 2.0 cumulative GPA for all courses and a minimum 2.0 GPA for all courses that are counted as part of the study program.</w:t>
      </w:r>
    </w:p>
    <w:p w14:paraId="59D31A20" w14:textId="77777777" w:rsidR="00E142A8" w:rsidRPr="005078F9" w:rsidRDefault="00E142A8" w:rsidP="00A621E5">
      <w:pPr>
        <w:pStyle w:val="BodyText"/>
      </w:pPr>
    </w:p>
    <w:p w14:paraId="129E24CE" w14:textId="77777777" w:rsidR="00E142A8" w:rsidRPr="005078F9" w:rsidRDefault="00E142A8" w:rsidP="00A621E5">
      <w:pPr>
        <w:pStyle w:val="Heading2"/>
      </w:pPr>
      <w:r w:rsidRPr="005078F9">
        <w:t>Laptop Requirement</w:t>
      </w:r>
    </w:p>
    <w:p w14:paraId="2D0674D9" w14:textId="100E7DFB" w:rsidR="00E142A8" w:rsidRPr="005078F9" w:rsidRDefault="00E142A8" w:rsidP="00A621E5">
      <w:pPr>
        <w:pStyle w:val="BodyText"/>
      </w:pPr>
      <w:r w:rsidRPr="005078F9">
        <w:t xml:space="preserve">Undergraduate students in the CSE Department are required to have a personal laptop before starting 3000 level classes. Laptop requirements can be found </w:t>
      </w:r>
      <w:hyperlink r:id="rId29" w:anchor="ac-cybersecurity-bachelor-of-science-5" w:history="1">
        <w:r w:rsidRPr="005078F9">
          <w:rPr>
            <w:rStyle w:val="Hyperlink"/>
          </w:rPr>
          <w:t>here</w:t>
        </w:r>
      </w:hyperlink>
      <w:r w:rsidRPr="005078F9">
        <w:t>.</w:t>
      </w:r>
    </w:p>
    <w:p w14:paraId="509E9B26" w14:textId="6D7CA991" w:rsidR="00E142A8" w:rsidRPr="005078F9" w:rsidRDefault="00E142A8" w:rsidP="00A621E5">
      <w:pPr>
        <w:pStyle w:val="BodyText"/>
      </w:pPr>
    </w:p>
    <w:p w14:paraId="6BBD6D04" w14:textId="1CE97DF2" w:rsidR="00E142A8" w:rsidRPr="005078F9" w:rsidRDefault="00E142A8" w:rsidP="00A621E5">
      <w:pPr>
        <w:pStyle w:val="Heading2"/>
      </w:pPr>
      <w:r w:rsidRPr="005078F9">
        <w:t xml:space="preserve">University and </w:t>
      </w:r>
      <w:r w:rsidR="0065490D" w:rsidRPr="005078F9">
        <w:t>C</w:t>
      </w:r>
      <w:r w:rsidRPr="005078F9">
        <w:t xml:space="preserve">ollege </w:t>
      </w:r>
      <w:r w:rsidR="00A621E5" w:rsidRPr="005078F9">
        <w:t>R</w:t>
      </w:r>
      <w:r w:rsidRPr="005078F9">
        <w:t>equirements</w:t>
      </w:r>
    </w:p>
    <w:p w14:paraId="33EF9798" w14:textId="46C0D7DC" w:rsidR="00E142A8" w:rsidRPr="005078F9" w:rsidRDefault="00E142A8" w:rsidP="00A621E5">
      <w:pPr>
        <w:pStyle w:val="BodyText"/>
      </w:pPr>
      <w:r w:rsidRPr="005078F9">
        <w:t xml:space="preserve">These rules of the undergraduate program of the CSE department are complementary to the policies, regulations and requirements of the University of Colorado Denver and the College of Engineering, Design and Computing. The relevant information about these rules and policies is published annually in the University of Colorado Denver catalog, which is available on the CU Denver website </w:t>
      </w:r>
      <w:hyperlink r:id="rId30" w:history="1">
        <w:r w:rsidRPr="005078F9">
          <w:rPr>
            <w:rStyle w:val="Hyperlink"/>
            <w:rFonts w:eastAsia="Arial"/>
          </w:rPr>
          <w:t>www.ucdenver.edu</w:t>
        </w:r>
      </w:hyperlink>
      <w:r w:rsidRPr="005078F9">
        <w:t>.</w:t>
      </w:r>
    </w:p>
    <w:p w14:paraId="6F25F53A" w14:textId="77777777" w:rsidR="00B8405F" w:rsidRPr="005078F9" w:rsidRDefault="00B8405F" w:rsidP="00A621E5">
      <w:pPr>
        <w:pStyle w:val="BodyText"/>
      </w:pPr>
    </w:p>
    <w:p w14:paraId="13D27960" w14:textId="16D7DF0D" w:rsidR="00E142A8" w:rsidRPr="005078F9" w:rsidRDefault="00E142A8" w:rsidP="00A621E5">
      <w:pPr>
        <w:pStyle w:val="Heading2"/>
      </w:pPr>
      <w:r w:rsidRPr="005078F9">
        <w:t>Student Co</w:t>
      </w:r>
      <w:r w:rsidR="0065490D" w:rsidRPr="005078F9">
        <w:t>d</w:t>
      </w:r>
      <w:r w:rsidRPr="005078F9">
        <w:t>e of Conduct</w:t>
      </w:r>
    </w:p>
    <w:p w14:paraId="331075C6" w14:textId="77777777" w:rsidR="00E142A8" w:rsidRPr="005078F9" w:rsidRDefault="00E142A8" w:rsidP="00A621E5">
      <w:pPr>
        <w:pStyle w:val="BodyText"/>
        <w:rPr>
          <w:b/>
          <w:bCs/>
        </w:rPr>
      </w:pPr>
      <w:r w:rsidRPr="005078F9">
        <w:t xml:space="preserve">CU Denver strives to make the campus community a place of study, work, and residence where people are treated, and treat one another, with respect and civility. </w:t>
      </w:r>
    </w:p>
    <w:p w14:paraId="198305A6" w14:textId="77777777" w:rsidR="00E142A8" w:rsidRPr="005078F9" w:rsidRDefault="00E142A8" w:rsidP="00A621E5">
      <w:pPr>
        <w:pStyle w:val="BodyText"/>
      </w:pPr>
    </w:p>
    <w:p w14:paraId="527C672D" w14:textId="77777777" w:rsidR="00E142A8" w:rsidRPr="005078F9" w:rsidRDefault="00E142A8" w:rsidP="00A621E5">
      <w:pPr>
        <w:pStyle w:val="BodyText"/>
      </w:pPr>
      <w:r w:rsidRPr="005078F9">
        <w:t xml:space="preserve">As members of the CU Denver community, students are expected to uphold university standards that assist in promoting a safe and welcoming community. Every CU Denver student assumes responsibility for knowing and understanding the various local, state, federal, and university laws, policies, and regulations as well as the Student Code of Conduct.  </w:t>
      </w:r>
      <w:hyperlink r:id="rId31" w:history="1">
        <w:r w:rsidRPr="005078F9">
          <w:rPr>
            <w:rStyle w:val="Hyperlink"/>
            <w:b/>
            <w:bCs/>
          </w:rPr>
          <w:t>The Student Code of Conduct</w:t>
        </w:r>
      </w:hyperlink>
      <w:r w:rsidRPr="005078F9">
        <w:t xml:space="preserve"> outlines student rights &amp; responsibilities, behavioral expectations and the university conduct process. </w:t>
      </w:r>
    </w:p>
    <w:p w14:paraId="2795A49A" w14:textId="266B5888" w:rsidR="00E142A8" w:rsidRPr="005078F9" w:rsidRDefault="00E142A8" w:rsidP="00A621E5">
      <w:pPr>
        <w:pStyle w:val="Heading2"/>
      </w:pPr>
      <w:r w:rsidRPr="005078F9">
        <w:lastRenderedPageBreak/>
        <w:t xml:space="preserve">Curriculum for B.S. in </w:t>
      </w:r>
      <w:r w:rsidR="00F01874" w:rsidRPr="005078F9">
        <w:t>Cybersecurity</w:t>
      </w:r>
    </w:p>
    <w:p w14:paraId="335D1735" w14:textId="77777777" w:rsidR="00E142A8" w:rsidRPr="005078F9" w:rsidRDefault="00E142A8" w:rsidP="00A621E5">
      <w:pPr>
        <w:pStyle w:val="BodyText"/>
      </w:pPr>
      <w:r w:rsidRPr="005078F9">
        <w:t xml:space="preserve">All admitted students must follow the curriculum that is in place at the time they are admitted into the computer science program. </w:t>
      </w:r>
    </w:p>
    <w:p w14:paraId="155011CA" w14:textId="77777777" w:rsidR="00E142A8" w:rsidRPr="005078F9" w:rsidRDefault="00E142A8" w:rsidP="00A621E5">
      <w:pPr>
        <w:pStyle w:val="BodyText"/>
      </w:pPr>
    </w:p>
    <w:p w14:paraId="3BC73B70" w14:textId="48AC19D4" w:rsidR="00E142A8" w:rsidRPr="005078F9" w:rsidRDefault="00E142A8" w:rsidP="00A621E5">
      <w:pPr>
        <w:pStyle w:val="BodyText"/>
      </w:pPr>
      <w:r w:rsidRPr="005078F9">
        <w:rPr>
          <w:b/>
          <w:i/>
        </w:rPr>
        <w:t>Prerequisite requirements are strictly enforced for all computer science (CSCI)</w:t>
      </w:r>
      <w:r w:rsidR="00F01874" w:rsidRPr="005078F9">
        <w:rPr>
          <w:b/>
          <w:i/>
        </w:rPr>
        <w:t xml:space="preserve"> and cybersecurity (CSCY)</w:t>
      </w:r>
      <w:r w:rsidRPr="005078F9">
        <w:rPr>
          <w:b/>
          <w:i/>
        </w:rPr>
        <w:t xml:space="preserve"> courses. </w:t>
      </w:r>
      <w:r w:rsidRPr="005078F9">
        <w:t>Students are responsible for consulting advisors &amp; the class schedule in the student portal for prerequisite information.</w:t>
      </w:r>
    </w:p>
    <w:p w14:paraId="6F990D09" w14:textId="77777777" w:rsidR="00A621E5" w:rsidRPr="005078F9" w:rsidRDefault="00A621E5" w:rsidP="00A621E5">
      <w:pPr>
        <w:widowControl/>
        <w:shd w:val="clear" w:color="auto" w:fill="FFFFFF"/>
        <w:autoSpaceDE/>
        <w:autoSpaceDN/>
        <w:ind w:left="270"/>
        <w:rPr>
          <w:sz w:val="24"/>
          <w:szCs w:val="24"/>
        </w:rPr>
      </w:pPr>
    </w:p>
    <w:p w14:paraId="50D3134B" w14:textId="3A913488" w:rsidR="00E142A8" w:rsidRPr="005078F9" w:rsidRDefault="00E142A8" w:rsidP="00A621E5">
      <w:pPr>
        <w:widowControl/>
        <w:shd w:val="clear" w:color="auto" w:fill="FFFFFF"/>
        <w:autoSpaceDE/>
        <w:autoSpaceDN/>
        <w:ind w:left="270"/>
        <w:rPr>
          <w:sz w:val="24"/>
          <w:szCs w:val="24"/>
        </w:rPr>
      </w:pPr>
      <w:r w:rsidRPr="005078F9">
        <w:rPr>
          <w:sz w:val="24"/>
          <w:szCs w:val="24"/>
        </w:rPr>
        <w:t xml:space="preserve">3000 and 4000 level </w:t>
      </w:r>
      <w:r w:rsidR="00F01874" w:rsidRPr="005078F9">
        <w:rPr>
          <w:sz w:val="24"/>
          <w:szCs w:val="24"/>
        </w:rPr>
        <w:t xml:space="preserve">cybersecurity </w:t>
      </w:r>
      <w:r w:rsidRPr="005078F9">
        <w:rPr>
          <w:sz w:val="24"/>
          <w:szCs w:val="24"/>
        </w:rPr>
        <w:t xml:space="preserve">courses </w:t>
      </w:r>
      <w:r w:rsidR="00F01874" w:rsidRPr="005078F9">
        <w:rPr>
          <w:sz w:val="24"/>
          <w:szCs w:val="24"/>
        </w:rPr>
        <w:t xml:space="preserve">are typically </w:t>
      </w:r>
      <w:r w:rsidRPr="005078F9">
        <w:rPr>
          <w:sz w:val="24"/>
          <w:szCs w:val="24"/>
        </w:rPr>
        <w:t xml:space="preserve">offered </w:t>
      </w:r>
      <w:r w:rsidR="00F01874" w:rsidRPr="005078F9">
        <w:rPr>
          <w:sz w:val="24"/>
          <w:szCs w:val="24"/>
        </w:rPr>
        <w:t xml:space="preserve">only </w:t>
      </w:r>
      <w:r w:rsidRPr="005078F9">
        <w:rPr>
          <w:sz w:val="24"/>
          <w:szCs w:val="24"/>
        </w:rPr>
        <w:t>once per year</w:t>
      </w:r>
      <w:r w:rsidR="00F01874" w:rsidRPr="005078F9">
        <w:rPr>
          <w:sz w:val="24"/>
          <w:szCs w:val="24"/>
        </w:rPr>
        <w:t xml:space="preserve"> or once every other year</w:t>
      </w:r>
      <w:r w:rsidRPr="005078F9">
        <w:rPr>
          <w:sz w:val="24"/>
          <w:szCs w:val="24"/>
        </w:rPr>
        <w:t xml:space="preserve">.  Students should follow the </w:t>
      </w:r>
      <w:hyperlink r:id="rId32" w:history="1">
        <w:r w:rsidRPr="005078F9">
          <w:rPr>
            <w:rStyle w:val="Hyperlink"/>
            <w:sz w:val="24"/>
            <w:szCs w:val="24"/>
          </w:rPr>
          <w:t>BSC</w:t>
        </w:r>
        <w:r w:rsidR="00F01874" w:rsidRPr="005078F9">
          <w:rPr>
            <w:rStyle w:val="Hyperlink"/>
            <w:sz w:val="24"/>
            <w:szCs w:val="24"/>
          </w:rPr>
          <w:t>Y</w:t>
        </w:r>
        <w:r w:rsidRPr="005078F9">
          <w:rPr>
            <w:rStyle w:val="Hyperlink"/>
            <w:sz w:val="24"/>
            <w:szCs w:val="24"/>
          </w:rPr>
          <w:t xml:space="preserve"> Curriculum Flowchart</w:t>
        </w:r>
      </w:hyperlink>
      <w:r w:rsidRPr="005078F9">
        <w:rPr>
          <w:sz w:val="24"/>
          <w:szCs w:val="24"/>
        </w:rPr>
        <w:t xml:space="preserve"> to plan 3000 and 4000 level courses.</w:t>
      </w:r>
      <w:r w:rsidR="00F01874" w:rsidRPr="005078F9">
        <w:rPr>
          <w:sz w:val="24"/>
          <w:szCs w:val="24"/>
        </w:rPr>
        <w:t xml:space="preserve"> </w:t>
      </w:r>
    </w:p>
    <w:p w14:paraId="5F4A14FB" w14:textId="77777777" w:rsidR="00A621E5" w:rsidRPr="005078F9" w:rsidRDefault="00A621E5" w:rsidP="00A621E5">
      <w:pPr>
        <w:widowControl/>
        <w:shd w:val="clear" w:color="auto" w:fill="FFFFFF"/>
        <w:autoSpaceDE/>
        <w:autoSpaceDN/>
        <w:ind w:left="270"/>
        <w:rPr>
          <w:sz w:val="24"/>
          <w:szCs w:val="24"/>
        </w:rPr>
      </w:pPr>
    </w:p>
    <w:p w14:paraId="4C980594" w14:textId="469FEC91" w:rsidR="00E142A8" w:rsidRPr="005078F9" w:rsidRDefault="00E142A8" w:rsidP="00A621E5">
      <w:pPr>
        <w:pStyle w:val="BodyText"/>
      </w:pPr>
      <w:r w:rsidRPr="005078F9">
        <w:t>Students will complete a total of 12</w:t>
      </w:r>
      <w:r w:rsidR="00D47DA7" w:rsidRPr="005078F9">
        <w:t>0</w:t>
      </w:r>
      <w:r w:rsidRPr="005078F9">
        <w:t xml:space="preserve"> credit hours including: </w:t>
      </w:r>
    </w:p>
    <w:p w14:paraId="7F1AD6BA" w14:textId="77777777" w:rsidR="00E142A8" w:rsidRPr="005078F9" w:rsidRDefault="00E142A8" w:rsidP="00A621E5">
      <w:pPr>
        <w:pStyle w:val="BodyText"/>
        <w:numPr>
          <w:ilvl w:val="0"/>
          <w:numId w:val="10"/>
        </w:numPr>
      </w:pPr>
      <w:r w:rsidRPr="005078F9">
        <w:t>24 credit hours of core curriculum coursework</w:t>
      </w:r>
    </w:p>
    <w:p w14:paraId="43ACA737" w14:textId="19082AB6" w:rsidR="00E142A8" w:rsidRPr="005078F9" w:rsidRDefault="000237C9" w:rsidP="00A621E5">
      <w:pPr>
        <w:pStyle w:val="BodyText"/>
        <w:numPr>
          <w:ilvl w:val="0"/>
          <w:numId w:val="10"/>
        </w:numPr>
      </w:pPr>
      <w:r w:rsidRPr="005078F9">
        <w:t>31</w:t>
      </w:r>
      <w:r w:rsidR="00E142A8" w:rsidRPr="005078F9">
        <w:t xml:space="preserve"> credit hours of computer science coursework</w:t>
      </w:r>
    </w:p>
    <w:p w14:paraId="695B3D8A" w14:textId="035E64C6" w:rsidR="000237C9" w:rsidRPr="005078F9" w:rsidRDefault="000237C9" w:rsidP="00A621E5">
      <w:pPr>
        <w:pStyle w:val="BodyText"/>
        <w:numPr>
          <w:ilvl w:val="0"/>
          <w:numId w:val="10"/>
        </w:numPr>
      </w:pPr>
      <w:r w:rsidRPr="005078F9">
        <w:t>47 credit hours of cybersecurity coursework</w:t>
      </w:r>
    </w:p>
    <w:p w14:paraId="5197B661" w14:textId="494DFFE9" w:rsidR="00E142A8" w:rsidRPr="005078F9" w:rsidRDefault="000237C9" w:rsidP="00A621E5">
      <w:pPr>
        <w:pStyle w:val="BodyText"/>
        <w:numPr>
          <w:ilvl w:val="0"/>
          <w:numId w:val="10"/>
        </w:numPr>
      </w:pPr>
      <w:r w:rsidRPr="005078F9">
        <w:t>7</w:t>
      </w:r>
      <w:r w:rsidR="00E142A8" w:rsidRPr="005078F9">
        <w:t xml:space="preserve"> credit hours of mathematics coursework </w:t>
      </w:r>
    </w:p>
    <w:p w14:paraId="443C996E" w14:textId="19ACA372" w:rsidR="00E142A8" w:rsidRPr="005078F9" w:rsidRDefault="000237C9" w:rsidP="00A621E5">
      <w:pPr>
        <w:pStyle w:val="BodyText"/>
        <w:numPr>
          <w:ilvl w:val="0"/>
          <w:numId w:val="10"/>
        </w:numPr>
      </w:pPr>
      <w:r w:rsidRPr="005078F9">
        <w:t>8</w:t>
      </w:r>
      <w:r w:rsidR="00E142A8" w:rsidRPr="005078F9">
        <w:t xml:space="preserve"> credit hours minimum of natural or physical science coursework</w:t>
      </w:r>
    </w:p>
    <w:p w14:paraId="63D6E3E8" w14:textId="548149CB" w:rsidR="00E142A8" w:rsidRPr="005078F9" w:rsidRDefault="00E142A8" w:rsidP="00A621E5">
      <w:pPr>
        <w:pStyle w:val="BodyText"/>
        <w:numPr>
          <w:ilvl w:val="0"/>
          <w:numId w:val="10"/>
        </w:numPr>
      </w:pPr>
      <w:r w:rsidRPr="005078F9">
        <w:t>3 credits of engineering de</w:t>
      </w:r>
      <w:r w:rsidR="00F01874" w:rsidRPr="005078F9">
        <w:t>s</w:t>
      </w:r>
      <w:r w:rsidRPr="005078F9">
        <w:t>ign coursework</w:t>
      </w:r>
    </w:p>
    <w:p w14:paraId="271CF445" w14:textId="77777777" w:rsidR="00A621E5" w:rsidRPr="005078F9" w:rsidRDefault="00A621E5" w:rsidP="00A621E5">
      <w:pPr>
        <w:pStyle w:val="BodyText"/>
      </w:pPr>
    </w:p>
    <w:p w14:paraId="739132E3" w14:textId="6AE3255B" w:rsidR="00E142A8" w:rsidRPr="005078F9" w:rsidRDefault="00E142A8" w:rsidP="00A621E5">
      <w:pPr>
        <w:pStyle w:val="Heading3"/>
      </w:pPr>
      <w:r w:rsidRPr="005078F9">
        <w:t xml:space="preserve">CU Denver Core Curriculum </w:t>
      </w:r>
    </w:p>
    <w:p w14:paraId="245A26F4" w14:textId="4B7B2C12" w:rsidR="00E142A8" w:rsidRPr="005078F9" w:rsidRDefault="00E142A8" w:rsidP="00A621E5">
      <w:pPr>
        <w:pStyle w:val="BodyText"/>
      </w:pPr>
      <w:r w:rsidRPr="005078F9">
        <w:t xml:space="preserve">The undergraduate core curriculum consists of 24 credit hours including social sciences, humanities, arts, international perspectives, cultural diversity, behavioral sciences, and </w:t>
      </w:r>
      <w:r w:rsidR="00917D9C" w:rsidRPr="005078F9">
        <w:t>English composition.</w:t>
      </w:r>
      <w:r w:rsidRPr="005078F9">
        <w:t xml:space="preserve"> Students should refer to the current </w:t>
      </w:r>
      <w:hyperlink r:id="rId33" w:anchor="cudenvercorecurriculumtext" w:history="1">
        <w:r w:rsidRPr="005078F9">
          <w:rPr>
            <w:rStyle w:val="Hyperlink"/>
          </w:rPr>
          <w:t>CU Denver catalog</w:t>
        </w:r>
      </w:hyperlink>
      <w:r w:rsidRPr="005078F9">
        <w:t xml:space="preserve"> for available courses and their prerequisite requirements.</w:t>
      </w:r>
    </w:p>
    <w:p w14:paraId="0E7AD471" w14:textId="77777777" w:rsidR="0065490D" w:rsidRPr="005078F9" w:rsidRDefault="0065490D" w:rsidP="00A621E5">
      <w:pPr>
        <w:pStyle w:val="BodyText"/>
        <w:ind w:left="0"/>
      </w:pPr>
    </w:p>
    <w:p w14:paraId="3F57D566" w14:textId="77777777" w:rsidR="00E142A8" w:rsidRPr="005078F9" w:rsidRDefault="00E142A8" w:rsidP="00A621E5">
      <w:pPr>
        <w:pStyle w:val="Heading3"/>
      </w:pPr>
      <w:r w:rsidRPr="005078F9">
        <w:t xml:space="preserve">CS Core Courses </w:t>
      </w:r>
    </w:p>
    <w:p w14:paraId="27A2780F" w14:textId="02F0E820" w:rsidR="00E142A8" w:rsidRPr="005078F9" w:rsidRDefault="00E142A8" w:rsidP="00A621E5">
      <w:pPr>
        <w:pStyle w:val="BodyText"/>
      </w:pPr>
      <w:r w:rsidRPr="005078F9">
        <w:t xml:space="preserve">Students must complete </w:t>
      </w:r>
      <w:r w:rsidR="0065490D" w:rsidRPr="005078F9">
        <w:t>31</w:t>
      </w:r>
      <w:r w:rsidRPr="005078F9">
        <w:t xml:space="preserve"> credit hours of computer science core courses consisting of the following:</w:t>
      </w:r>
    </w:p>
    <w:p w14:paraId="1EE48E4D" w14:textId="77777777" w:rsidR="00E142A8" w:rsidRPr="005078F9" w:rsidRDefault="00E142A8" w:rsidP="00A621E5">
      <w:pPr>
        <w:pStyle w:val="BodyText"/>
        <w:numPr>
          <w:ilvl w:val="0"/>
          <w:numId w:val="11"/>
        </w:numPr>
      </w:pPr>
      <w:r w:rsidRPr="005078F9">
        <w:t>CSCI 1410 Fundamental of Computing</w:t>
      </w:r>
    </w:p>
    <w:p w14:paraId="4133D1F3" w14:textId="7D439AA7" w:rsidR="00E142A8" w:rsidRPr="005078F9" w:rsidRDefault="00E142A8" w:rsidP="00A621E5">
      <w:pPr>
        <w:pStyle w:val="BodyText"/>
        <w:numPr>
          <w:ilvl w:val="0"/>
          <w:numId w:val="11"/>
        </w:numPr>
      </w:pPr>
      <w:r w:rsidRPr="005078F9">
        <w:t>CSCI 1411 Fundamentals of Computing Lab</w:t>
      </w:r>
    </w:p>
    <w:p w14:paraId="2590FBA5" w14:textId="0ABE8532" w:rsidR="000237C9" w:rsidRPr="005078F9" w:rsidRDefault="000237C9" w:rsidP="00A621E5">
      <w:pPr>
        <w:pStyle w:val="BodyText"/>
        <w:numPr>
          <w:ilvl w:val="0"/>
          <w:numId w:val="11"/>
        </w:numPr>
      </w:pPr>
      <w:r w:rsidRPr="005078F9">
        <w:t>CSCI 1510 Logic Design</w:t>
      </w:r>
    </w:p>
    <w:p w14:paraId="7C0A3708" w14:textId="77777777" w:rsidR="00E142A8" w:rsidRPr="005078F9" w:rsidRDefault="00E142A8" w:rsidP="00A621E5">
      <w:pPr>
        <w:pStyle w:val="BodyText"/>
        <w:numPr>
          <w:ilvl w:val="0"/>
          <w:numId w:val="11"/>
        </w:numPr>
      </w:pPr>
      <w:r w:rsidRPr="005078F9">
        <w:t>CSCI 2312 Object Oriented Programming</w:t>
      </w:r>
    </w:p>
    <w:p w14:paraId="2EEE335B" w14:textId="77777777" w:rsidR="00E142A8" w:rsidRPr="005078F9" w:rsidRDefault="00E142A8" w:rsidP="00A621E5">
      <w:pPr>
        <w:pStyle w:val="BodyText"/>
        <w:numPr>
          <w:ilvl w:val="0"/>
          <w:numId w:val="11"/>
        </w:numPr>
      </w:pPr>
      <w:r w:rsidRPr="005078F9">
        <w:t>CSCI 2421 Data Structures &amp; Program Design</w:t>
      </w:r>
    </w:p>
    <w:p w14:paraId="425B830F" w14:textId="160A7565" w:rsidR="000237C9" w:rsidRPr="005078F9" w:rsidRDefault="00E142A8" w:rsidP="00A621E5">
      <w:pPr>
        <w:pStyle w:val="BodyText"/>
        <w:numPr>
          <w:ilvl w:val="0"/>
          <w:numId w:val="11"/>
        </w:numPr>
      </w:pPr>
      <w:r w:rsidRPr="005078F9">
        <w:t xml:space="preserve"> </w:t>
      </w:r>
      <w:r w:rsidR="00EA0200" w:rsidRPr="005078F9">
        <w:t xml:space="preserve"> </w:t>
      </w:r>
      <w:r w:rsidRPr="005078F9">
        <w:t>CSCI 2511 Discrete Structures</w:t>
      </w:r>
    </w:p>
    <w:p w14:paraId="6B4915FA" w14:textId="4BDA23FB" w:rsidR="000237C9" w:rsidRPr="005078F9" w:rsidRDefault="000237C9" w:rsidP="00A621E5">
      <w:pPr>
        <w:pStyle w:val="BodyText"/>
        <w:numPr>
          <w:ilvl w:val="0"/>
          <w:numId w:val="11"/>
        </w:numPr>
      </w:pPr>
      <w:r w:rsidRPr="005078F9">
        <w:t>CSCI 2525 Assembly Language &amp; Computer Organization</w:t>
      </w:r>
    </w:p>
    <w:p w14:paraId="21094114" w14:textId="77777777" w:rsidR="00E142A8" w:rsidRPr="005078F9" w:rsidRDefault="00E142A8" w:rsidP="00A621E5">
      <w:pPr>
        <w:pStyle w:val="BodyText"/>
        <w:numPr>
          <w:ilvl w:val="0"/>
          <w:numId w:val="11"/>
        </w:numPr>
      </w:pPr>
      <w:r w:rsidRPr="005078F9">
        <w:t>CSCI 3287 Database Systems</w:t>
      </w:r>
    </w:p>
    <w:p w14:paraId="2A091C9F" w14:textId="77777777" w:rsidR="000237C9" w:rsidRPr="005078F9" w:rsidRDefault="00E142A8" w:rsidP="00A621E5">
      <w:pPr>
        <w:pStyle w:val="BodyText"/>
        <w:numPr>
          <w:ilvl w:val="0"/>
          <w:numId w:val="11"/>
        </w:numPr>
      </w:pPr>
      <w:r w:rsidRPr="005078F9">
        <w:t>CSCI 3412 Algorithms</w:t>
      </w:r>
    </w:p>
    <w:p w14:paraId="194765EC" w14:textId="37AAAF05" w:rsidR="000237C9" w:rsidRPr="005078F9" w:rsidRDefault="000237C9" w:rsidP="00A621E5">
      <w:pPr>
        <w:pStyle w:val="BodyText"/>
        <w:numPr>
          <w:ilvl w:val="0"/>
          <w:numId w:val="11"/>
        </w:numPr>
      </w:pPr>
      <w:r w:rsidRPr="005078F9">
        <w:t>CSCI 3453 Operating Systems Concepts</w:t>
      </w:r>
    </w:p>
    <w:p w14:paraId="02CAD01F" w14:textId="1100F594" w:rsidR="00E142A8" w:rsidRPr="005078F9" w:rsidRDefault="000237C9" w:rsidP="00A621E5">
      <w:pPr>
        <w:pStyle w:val="BodyText"/>
        <w:numPr>
          <w:ilvl w:val="0"/>
          <w:numId w:val="11"/>
        </w:numPr>
      </w:pPr>
      <w:r w:rsidRPr="005078F9">
        <w:t>CSCI 3761 Intro to Networks</w:t>
      </w:r>
    </w:p>
    <w:p w14:paraId="5A866D8D" w14:textId="5C98C4B7" w:rsidR="00BD1389" w:rsidRPr="005078F9" w:rsidRDefault="00BD1389" w:rsidP="00A621E5">
      <w:pPr>
        <w:pStyle w:val="BodyText"/>
      </w:pPr>
    </w:p>
    <w:p w14:paraId="22176832" w14:textId="2EE8F4DC" w:rsidR="000237C9" w:rsidRPr="005078F9" w:rsidRDefault="000237C9" w:rsidP="00A621E5">
      <w:pPr>
        <w:pStyle w:val="Heading3"/>
      </w:pPr>
      <w:r w:rsidRPr="005078F9">
        <w:t xml:space="preserve">Cybersecurity Core Courses </w:t>
      </w:r>
    </w:p>
    <w:p w14:paraId="27A6CB18" w14:textId="5722A403" w:rsidR="000237C9" w:rsidRPr="005078F9" w:rsidRDefault="000237C9" w:rsidP="00A621E5">
      <w:pPr>
        <w:pStyle w:val="BodyText"/>
      </w:pPr>
      <w:r w:rsidRPr="005078F9">
        <w:t xml:space="preserve">Students must complete 32 credit hours of </w:t>
      </w:r>
      <w:r w:rsidR="0065490D" w:rsidRPr="005078F9">
        <w:t>cybersecurity</w:t>
      </w:r>
      <w:r w:rsidRPr="005078F9">
        <w:t xml:space="preserve"> core courses consisting of the following:</w:t>
      </w:r>
    </w:p>
    <w:p w14:paraId="5977433C" w14:textId="77777777" w:rsidR="000237C9" w:rsidRPr="005078F9" w:rsidRDefault="000237C9" w:rsidP="00A621E5">
      <w:pPr>
        <w:pStyle w:val="BodyText"/>
        <w:numPr>
          <w:ilvl w:val="0"/>
          <w:numId w:val="11"/>
        </w:numPr>
      </w:pPr>
      <w:r w:rsidRPr="005078F9">
        <w:t>CSCY 2930 Practical System Administration</w:t>
      </w:r>
    </w:p>
    <w:p w14:paraId="6DA3FF93" w14:textId="569D7E20" w:rsidR="00E142A8" w:rsidRPr="005078F9" w:rsidRDefault="000237C9" w:rsidP="00A621E5">
      <w:pPr>
        <w:pStyle w:val="BodyText"/>
        <w:numPr>
          <w:ilvl w:val="0"/>
          <w:numId w:val="11"/>
        </w:numPr>
      </w:pPr>
      <w:r w:rsidRPr="005078F9">
        <w:t xml:space="preserve">CSCY 3740 Computer Security </w:t>
      </w:r>
    </w:p>
    <w:p w14:paraId="72FC6FE2" w14:textId="3296331B" w:rsidR="000237C9" w:rsidRPr="005078F9" w:rsidRDefault="000237C9" w:rsidP="00A621E5">
      <w:pPr>
        <w:pStyle w:val="BodyText"/>
        <w:numPr>
          <w:ilvl w:val="0"/>
          <w:numId w:val="11"/>
        </w:numPr>
      </w:pPr>
      <w:r w:rsidRPr="005078F9">
        <w:lastRenderedPageBreak/>
        <w:t>CSCY 3765 Secure Network &amp; Systems Programming</w:t>
      </w:r>
    </w:p>
    <w:p w14:paraId="47336AED" w14:textId="15B2A7B1" w:rsidR="000237C9" w:rsidRPr="005078F9" w:rsidRDefault="000237C9" w:rsidP="00A621E5">
      <w:pPr>
        <w:pStyle w:val="BodyText"/>
        <w:numPr>
          <w:ilvl w:val="0"/>
          <w:numId w:val="11"/>
        </w:numPr>
      </w:pPr>
      <w:r w:rsidRPr="005078F9">
        <w:t>CSCY 4407 Security &amp; Cryptography</w:t>
      </w:r>
    </w:p>
    <w:p w14:paraId="01D7E468" w14:textId="11EE4E95" w:rsidR="000237C9" w:rsidRPr="005078F9" w:rsidRDefault="000237C9" w:rsidP="00A621E5">
      <w:pPr>
        <w:pStyle w:val="BodyText"/>
        <w:numPr>
          <w:ilvl w:val="0"/>
          <w:numId w:val="11"/>
        </w:numPr>
      </w:pPr>
      <w:r w:rsidRPr="005078F9">
        <w:t>CSCY 4741 Principles of Cybersecurity</w:t>
      </w:r>
    </w:p>
    <w:p w14:paraId="7E4970A2" w14:textId="64F0653B" w:rsidR="000237C9" w:rsidRPr="005078F9" w:rsidRDefault="000237C9" w:rsidP="00A621E5">
      <w:pPr>
        <w:pStyle w:val="BodyText"/>
        <w:numPr>
          <w:ilvl w:val="0"/>
          <w:numId w:val="11"/>
        </w:numPr>
      </w:pPr>
      <w:r w:rsidRPr="005078F9">
        <w:t>CSCY 4742 Cybersecurity Programming &amp; Analysis</w:t>
      </w:r>
    </w:p>
    <w:p w14:paraId="75687860" w14:textId="484E681C" w:rsidR="000237C9" w:rsidRPr="005078F9" w:rsidRDefault="000237C9" w:rsidP="00A621E5">
      <w:pPr>
        <w:pStyle w:val="BodyText"/>
        <w:numPr>
          <w:ilvl w:val="0"/>
          <w:numId w:val="11"/>
        </w:numPr>
      </w:pPr>
      <w:r w:rsidRPr="005078F9">
        <w:t>CSCY 4743 Cyber &amp; Infrastructure Defense</w:t>
      </w:r>
    </w:p>
    <w:p w14:paraId="02FCE819" w14:textId="4447F398" w:rsidR="000237C9" w:rsidRPr="005078F9" w:rsidRDefault="000237C9" w:rsidP="00A621E5">
      <w:pPr>
        <w:pStyle w:val="BodyText"/>
        <w:numPr>
          <w:ilvl w:val="0"/>
          <w:numId w:val="11"/>
        </w:numPr>
      </w:pPr>
      <w:r w:rsidRPr="005078F9">
        <w:t>CSCY 4738 Senior Design I</w:t>
      </w:r>
    </w:p>
    <w:p w14:paraId="6946350F" w14:textId="4F567EB6" w:rsidR="000237C9" w:rsidRPr="005078F9" w:rsidRDefault="000237C9" w:rsidP="00A621E5">
      <w:pPr>
        <w:pStyle w:val="BodyText"/>
        <w:numPr>
          <w:ilvl w:val="0"/>
          <w:numId w:val="11"/>
        </w:numPr>
      </w:pPr>
      <w:r w:rsidRPr="005078F9">
        <w:t>CSCY 4739 Senior Design II</w:t>
      </w:r>
    </w:p>
    <w:p w14:paraId="3F760096" w14:textId="2CE3943A" w:rsidR="000237C9" w:rsidRPr="005078F9" w:rsidRDefault="000237C9" w:rsidP="00A621E5">
      <w:pPr>
        <w:pStyle w:val="BodyText"/>
        <w:numPr>
          <w:ilvl w:val="0"/>
          <w:numId w:val="11"/>
        </w:numPr>
      </w:pPr>
      <w:r w:rsidRPr="005078F9">
        <w:t>CSCY 4772 Mobile &amp; IoT Security</w:t>
      </w:r>
    </w:p>
    <w:p w14:paraId="31BA4E9C" w14:textId="3E3CF132" w:rsidR="000237C9" w:rsidRPr="005078F9" w:rsidRDefault="000237C9" w:rsidP="00A621E5">
      <w:pPr>
        <w:pStyle w:val="BodyText"/>
        <w:numPr>
          <w:ilvl w:val="0"/>
          <w:numId w:val="11"/>
        </w:numPr>
      </w:pPr>
      <w:r w:rsidRPr="005078F9">
        <w:t>CSCY 4950 Cybersecurity Risk Analysis &amp; Management</w:t>
      </w:r>
    </w:p>
    <w:p w14:paraId="42FDEA06" w14:textId="77777777" w:rsidR="000237C9" w:rsidRPr="005078F9" w:rsidRDefault="000237C9" w:rsidP="00A621E5">
      <w:pPr>
        <w:pStyle w:val="BodyText"/>
      </w:pPr>
    </w:p>
    <w:p w14:paraId="326C661A" w14:textId="77AB71F1" w:rsidR="000237C9" w:rsidRPr="005078F9" w:rsidRDefault="000237C9" w:rsidP="00A621E5">
      <w:pPr>
        <w:pStyle w:val="Heading3"/>
      </w:pPr>
      <w:r w:rsidRPr="005078F9">
        <w:t>Cybersecurity Technical Electives</w:t>
      </w:r>
    </w:p>
    <w:p w14:paraId="27206A29" w14:textId="3A51F008" w:rsidR="000237C9" w:rsidRPr="005078F9" w:rsidRDefault="000237C9" w:rsidP="00A621E5">
      <w:pPr>
        <w:spacing w:line="276" w:lineRule="auto"/>
        <w:ind w:left="630" w:right="49"/>
        <w:rPr>
          <w:sz w:val="24"/>
        </w:rPr>
      </w:pPr>
      <w:r w:rsidRPr="005078F9">
        <w:rPr>
          <w:sz w:val="24"/>
        </w:rPr>
        <w:t xml:space="preserve">Students must complete 15 credit hours (5 courses) chosen from any CSCY 3000 or 4000-level courses that are not part of the required BSCY curriculum. </w:t>
      </w:r>
      <w:r w:rsidR="00917D9C" w:rsidRPr="005078F9">
        <w:rPr>
          <w:sz w:val="24"/>
        </w:rPr>
        <w:t xml:space="preserve">Students may apply up to 2 of the following courses in place of CSCY technical electives: </w:t>
      </w:r>
      <w:r w:rsidRPr="005078F9">
        <w:rPr>
          <w:sz w:val="24"/>
        </w:rPr>
        <w:t>MATH 3195, CSCI 3415, 4034, 4591, or 4773</w:t>
      </w:r>
      <w:r w:rsidR="00917D9C" w:rsidRPr="005078F9">
        <w:rPr>
          <w:sz w:val="24"/>
        </w:rPr>
        <w:t>.</w:t>
      </w:r>
    </w:p>
    <w:p w14:paraId="553AA03E" w14:textId="5B8D9F2B" w:rsidR="00E142A8" w:rsidRPr="005078F9" w:rsidRDefault="00E142A8" w:rsidP="00A621E5">
      <w:pPr>
        <w:pStyle w:val="BodyText"/>
      </w:pPr>
    </w:p>
    <w:p w14:paraId="113A02A8" w14:textId="77777777" w:rsidR="00F01874" w:rsidRPr="005078F9" w:rsidRDefault="00F01874" w:rsidP="00A621E5">
      <w:pPr>
        <w:pStyle w:val="Heading3"/>
      </w:pPr>
      <w:r w:rsidRPr="005078F9">
        <w:t>Mathematics</w:t>
      </w:r>
    </w:p>
    <w:p w14:paraId="79849735" w14:textId="6DAC2BAE" w:rsidR="00F01874" w:rsidRPr="005078F9" w:rsidRDefault="00F01874" w:rsidP="00A621E5">
      <w:pPr>
        <w:pStyle w:val="BodyText"/>
      </w:pPr>
      <w:r w:rsidRPr="005078F9">
        <w:t>Students must complete a minimum of 7 credit hours of mathematic courses</w:t>
      </w:r>
      <w:r w:rsidR="00A621E5" w:rsidRPr="005078F9">
        <w:t>:</w:t>
      </w:r>
    </w:p>
    <w:p w14:paraId="6EA9C496" w14:textId="77777777" w:rsidR="00F01874" w:rsidRPr="005078F9" w:rsidRDefault="00F01874" w:rsidP="00A621E5">
      <w:pPr>
        <w:pStyle w:val="BodyText"/>
        <w:numPr>
          <w:ilvl w:val="0"/>
          <w:numId w:val="11"/>
        </w:numPr>
      </w:pPr>
      <w:r w:rsidRPr="005078F9">
        <w:t>MATH 1401 Calculus I</w:t>
      </w:r>
    </w:p>
    <w:p w14:paraId="2E87C709" w14:textId="27D85753" w:rsidR="00F01874" w:rsidRPr="005078F9" w:rsidRDefault="00F01874" w:rsidP="00A621E5">
      <w:pPr>
        <w:pStyle w:val="BodyText"/>
        <w:numPr>
          <w:ilvl w:val="0"/>
          <w:numId w:val="11"/>
        </w:numPr>
      </w:pPr>
      <w:r w:rsidRPr="005078F9">
        <w:t>MATH 2830 Introductory Statistics</w:t>
      </w:r>
    </w:p>
    <w:p w14:paraId="11492F63" w14:textId="09AD4324" w:rsidR="00F01874" w:rsidRPr="005078F9" w:rsidRDefault="00F01874" w:rsidP="00A621E5">
      <w:pPr>
        <w:pStyle w:val="BodyText"/>
      </w:pPr>
    </w:p>
    <w:p w14:paraId="3FAB9912" w14:textId="77777777" w:rsidR="00F01874" w:rsidRPr="005078F9" w:rsidRDefault="00F01874" w:rsidP="00A621E5">
      <w:pPr>
        <w:pStyle w:val="Heading3"/>
      </w:pPr>
      <w:r w:rsidRPr="005078F9">
        <w:t>Natural &amp; Physical Sciences</w:t>
      </w:r>
    </w:p>
    <w:p w14:paraId="21F302D5" w14:textId="7B8E4F87" w:rsidR="00F01874" w:rsidRPr="005078F9" w:rsidRDefault="00F01874" w:rsidP="005078F9">
      <w:pPr>
        <w:pStyle w:val="BodyText"/>
      </w:pPr>
      <w:r w:rsidRPr="005078F9">
        <w:t>Students must complete a minimum of 8 credit hours of natural &amp; physical science courses with labs (for science majors) with ENGR 1300 Chemistry for Engineers as a choice</w:t>
      </w:r>
      <w:r w:rsidR="00A621E5" w:rsidRPr="005078F9">
        <w:t>.</w:t>
      </w:r>
      <w:r w:rsidR="00917D9C" w:rsidRPr="005078F9">
        <w:t xml:space="preserve"> Students must complete 2 of the following sets</w:t>
      </w:r>
      <w:r w:rsidR="00553E59" w:rsidRPr="005078F9">
        <w:t xml:space="preserve"> (lecture + lab unless otherwise noted):</w:t>
      </w:r>
    </w:p>
    <w:p w14:paraId="19FD3386" w14:textId="38C8019D" w:rsidR="00553E59" w:rsidRPr="005078F9" w:rsidRDefault="00553E59" w:rsidP="005078F9">
      <w:pPr>
        <w:pStyle w:val="BodyText"/>
        <w:numPr>
          <w:ilvl w:val="0"/>
          <w:numId w:val="14"/>
        </w:numPr>
      </w:pPr>
      <w:r w:rsidRPr="005078F9">
        <w:t>BIOL 2010 &amp; BIOL 2011 Organisms to Ecosystems (Gen Bio) and Organisms to Ecosystems Lab (Gen Bio)</w:t>
      </w:r>
      <w:r w:rsidRPr="005078F9">
        <w:tab/>
      </w:r>
      <w:r w:rsidR="005078F9">
        <w:t xml:space="preserve">- 4 credits </w:t>
      </w:r>
    </w:p>
    <w:p w14:paraId="370F2569" w14:textId="6629181B" w:rsidR="00553E59" w:rsidRPr="005078F9" w:rsidRDefault="00553E59" w:rsidP="005078F9">
      <w:pPr>
        <w:pStyle w:val="BodyText"/>
        <w:numPr>
          <w:ilvl w:val="0"/>
          <w:numId w:val="14"/>
        </w:numPr>
      </w:pPr>
      <w:r w:rsidRPr="005078F9">
        <w:t>BIOL 2020 &amp; BIOL 2021 Molecules to Cells (Gen Bio) and Molecules to Cells Lab (Gen Bio</w:t>
      </w:r>
      <w:r w:rsidR="005078F9">
        <w:t xml:space="preserve">) </w:t>
      </w:r>
      <w:r w:rsidR="005078F9">
        <w:t>- 4 credits</w:t>
      </w:r>
    </w:p>
    <w:p w14:paraId="7290593B" w14:textId="6CAF1C82" w:rsidR="00553E59" w:rsidRPr="005078F9" w:rsidRDefault="00553E59" w:rsidP="005078F9">
      <w:pPr>
        <w:pStyle w:val="BodyText"/>
        <w:numPr>
          <w:ilvl w:val="0"/>
          <w:numId w:val="14"/>
        </w:numPr>
      </w:pPr>
      <w:r w:rsidRPr="005078F9">
        <w:t>CHEM 2031 &amp; CHEM 2038 General Chemistry I and General Chemistry Laboratory I</w:t>
      </w:r>
      <w:r w:rsidRPr="005078F9">
        <w:tab/>
      </w:r>
      <w:r w:rsidR="005078F9">
        <w:t>- 4 credits</w:t>
      </w:r>
    </w:p>
    <w:p w14:paraId="176E6AF0" w14:textId="4EB0A85A" w:rsidR="00553E59" w:rsidRPr="005078F9" w:rsidRDefault="00553E59" w:rsidP="005078F9">
      <w:pPr>
        <w:pStyle w:val="BodyText"/>
        <w:numPr>
          <w:ilvl w:val="0"/>
          <w:numId w:val="14"/>
        </w:numPr>
      </w:pPr>
      <w:r w:rsidRPr="005078F9">
        <w:t>CHEM 2061 &amp; CHEM 2068 General Chemistry II and General Chemistry Laboratory II</w:t>
      </w:r>
      <w:r w:rsidR="005078F9">
        <w:t xml:space="preserve"> </w:t>
      </w:r>
      <w:r w:rsidR="005078F9">
        <w:t>- 4 credits</w:t>
      </w:r>
    </w:p>
    <w:p w14:paraId="214516FA" w14:textId="70DB55E4" w:rsidR="00553E59" w:rsidRPr="005078F9" w:rsidRDefault="00553E59" w:rsidP="005078F9">
      <w:pPr>
        <w:pStyle w:val="BodyText"/>
        <w:numPr>
          <w:ilvl w:val="0"/>
          <w:numId w:val="14"/>
        </w:numPr>
      </w:pPr>
      <w:r w:rsidRPr="005078F9">
        <w:t>PHYS 2010 &amp; PHYS 2321 College Physics I and Intro Experimental Phys Lab I</w:t>
      </w:r>
      <w:r w:rsidR="005078F9">
        <w:t xml:space="preserve"> </w:t>
      </w:r>
      <w:r w:rsidR="005078F9">
        <w:t xml:space="preserve">- </w:t>
      </w:r>
      <w:r w:rsidR="005078F9">
        <w:t>5</w:t>
      </w:r>
      <w:r w:rsidR="005078F9">
        <w:t xml:space="preserve"> credits</w:t>
      </w:r>
      <w:r w:rsidRPr="005078F9">
        <w:tab/>
      </w:r>
    </w:p>
    <w:p w14:paraId="060FF9BC" w14:textId="712499AB" w:rsidR="00553E59" w:rsidRPr="005078F9" w:rsidRDefault="00553E59" w:rsidP="005078F9">
      <w:pPr>
        <w:pStyle w:val="BodyText"/>
        <w:numPr>
          <w:ilvl w:val="0"/>
          <w:numId w:val="14"/>
        </w:numPr>
      </w:pPr>
      <w:r w:rsidRPr="005078F9">
        <w:t>PHYS 2020 &amp; PHYS 2341 College Physics II and Intro Experimental Phys Lab II</w:t>
      </w:r>
      <w:r w:rsidR="005078F9">
        <w:t xml:space="preserve"> </w:t>
      </w:r>
      <w:r w:rsidR="005078F9">
        <w:t xml:space="preserve">- </w:t>
      </w:r>
      <w:r w:rsidR="005078F9">
        <w:t>5</w:t>
      </w:r>
      <w:r w:rsidR="005078F9">
        <w:t xml:space="preserve"> credits</w:t>
      </w:r>
      <w:r w:rsidRPr="005078F9">
        <w:tab/>
      </w:r>
    </w:p>
    <w:p w14:paraId="672863D1" w14:textId="31F20C99" w:rsidR="00553E59" w:rsidRPr="005078F9" w:rsidRDefault="00553E59" w:rsidP="005078F9">
      <w:pPr>
        <w:pStyle w:val="BodyText"/>
        <w:numPr>
          <w:ilvl w:val="0"/>
          <w:numId w:val="14"/>
        </w:numPr>
      </w:pPr>
      <w:r w:rsidRPr="005078F9">
        <w:t>PHYS 2311 &amp; PHYS 2321 General Physics I: Calculus-Based and Intro Experimental Phys Lab I or PHYS 2351 Applied Physics Lab I</w:t>
      </w:r>
      <w:r w:rsidR="005078F9">
        <w:t xml:space="preserve"> </w:t>
      </w:r>
      <w:r w:rsidR="005078F9">
        <w:t xml:space="preserve">- </w:t>
      </w:r>
      <w:r w:rsidR="005078F9">
        <w:t>5</w:t>
      </w:r>
      <w:r w:rsidR="005078F9">
        <w:t xml:space="preserve"> credits</w:t>
      </w:r>
    </w:p>
    <w:p w14:paraId="37A52B16" w14:textId="22BEECBB" w:rsidR="00553E59" w:rsidRPr="005078F9" w:rsidRDefault="00553E59" w:rsidP="005078F9">
      <w:pPr>
        <w:pStyle w:val="BodyText"/>
        <w:numPr>
          <w:ilvl w:val="0"/>
          <w:numId w:val="14"/>
        </w:numPr>
      </w:pPr>
      <w:r w:rsidRPr="005078F9">
        <w:t>PHYS 2331 &amp; PHYS 2341 General Physics II: Calculus-Based and Intro Experimental Phys Lab II or PHYS 2361 Applied Physics Lab II</w:t>
      </w:r>
      <w:r w:rsidR="005078F9">
        <w:t xml:space="preserve"> </w:t>
      </w:r>
      <w:r w:rsidR="005078F9">
        <w:t xml:space="preserve">- </w:t>
      </w:r>
      <w:r w:rsidR="005078F9">
        <w:t>5</w:t>
      </w:r>
      <w:r w:rsidR="005078F9">
        <w:t xml:space="preserve"> credits</w:t>
      </w:r>
    </w:p>
    <w:p w14:paraId="657BC0C7" w14:textId="5621DC10" w:rsidR="00553E59" w:rsidRPr="005078F9" w:rsidRDefault="00553E59" w:rsidP="005078F9">
      <w:pPr>
        <w:pStyle w:val="BodyText"/>
        <w:numPr>
          <w:ilvl w:val="0"/>
          <w:numId w:val="14"/>
        </w:numPr>
      </w:pPr>
      <w:r w:rsidRPr="005078F9">
        <w:t>ENGR 1130 Chemistry for Engineers (no separate lab required)</w:t>
      </w:r>
      <w:r w:rsidR="005078F9">
        <w:t xml:space="preserve"> </w:t>
      </w:r>
      <w:r w:rsidR="005078F9">
        <w:t xml:space="preserve">- </w:t>
      </w:r>
      <w:r w:rsidR="005078F9">
        <w:t>5</w:t>
      </w:r>
      <w:r w:rsidR="005078F9">
        <w:t xml:space="preserve"> credits</w:t>
      </w:r>
    </w:p>
    <w:p w14:paraId="52E4324B" w14:textId="77777777" w:rsidR="00F01874" w:rsidRPr="005078F9" w:rsidRDefault="00F01874" w:rsidP="00A621E5">
      <w:pPr>
        <w:pStyle w:val="BodyText"/>
      </w:pPr>
    </w:p>
    <w:p w14:paraId="02C05856" w14:textId="77777777" w:rsidR="00F01874" w:rsidRPr="005078F9" w:rsidRDefault="00F01874" w:rsidP="00A621E5">
      <w:pPr>
        <w:pStyle w:val="Heading3"/>
      </w:pPr>
      <w:r w:rsidRPr="005078F9">
        <w:t>Engineering Design</w:t>
      </w:r>
    </w:p>
    <w:p w14:paraId="28097C23" w14:textId="7A44A54B" w:rsidR="00F01874" w:rsidRPr="005078F9" w:rsidRDefault="00F01874" w:rsidP="00A621E5">
      <w:pPr>
        <w:pStyle w:val="BodyText"/>
      </w:pPr>
      <w:r w:rsidRPr="005078F9">
        <w:t>Students must complete ENGR 1200 Fundamentals of Engineering Design Innovation</w:t>
      </w:r>
      <w:r w:rsidR="00A621E5" w:rsidRPr="005078F9">
        <w:t>.</w:t>
      </w:r>
    </w:p>
    <w:p w14:paraId="38FCF9A9" w14:textId="77777777" w:rsidR="00A3035E" w:rsidRPr="005078F9" w:rsidRDefault="00A3035E" w:rsidP="00A621E5">
      <w:pPr>
        <w:pStyle w:val="Heading2"/>
      </w:pPr>
      <w:r w:rsidRPr="005078F9">
        <w:lastRenderedPageBreak/>
        <w:t>Internships</w:t>
      </w:r>
    </w:p>
    <w:p w14:paraId="5C02AD79" w14:textId="5AFF12DF" w:rsidR="00A621E5" w:rsidRPr="005078F9" w:rsidRDefault="00A3035E" w:rsidP="00A621E5">
      <w:pPr>
        <w:pStyle w:val="BodyText"/>
      </w:pPr>
      <w:r w:rsidRPr="005078F9">
        <w:t>Students may count 3 credits of CSCY 4939 Internship</w:t>
      </w:r>
      <w:r w:rsidR="00553E59" w:rsidRPr="005078F9">
        <w:t>*</w:t>
      </w:r>
      <w:r w:rsidRPr="005078F9">
        <w:t xml:space="preserve"> towards their Technical Elective requirements. Internships must be approved through the </w:t>
      </w:r>
      <w:hyperlink r:id="rId34" w:history="1">
        <w:r w:rsidRPr="005078F9">
          <w:rPr>
            <w:rStyle w:val="Hyperlink"/>
          </w:rPr>
          <w:t>Experiential Learning Center</w:t>
        </w:r>
      </w:hyperlink>
      <w:r w:rsidRPr="005078F9">
        <w:t xml:space="preserve"> to be awarded credit. Students are required to have a faculty member sponsor their internship experience. Retroactive credit cannot be awarded for internships that have already been completed.</w:t>
      </w:r>
    </w:p>
    <w:p w14:paraId="0A35FAA9" w14:textId="77777777" w:rsidR="00553E59" w:rsidRPr="005078F9" w:rsidRDefault="00553E59" w:rsidP="00A621E5">
      <w:pPr>
        <w:pStyle w:val="BodyText"/>
      </w:pPr>
    </w:p>
    <w:p w14:paraId="030BFB36" w14:textId="4DAC95B8" w:rsidR="00553E59" w:rsidRPr="005078F9" w:rsidRDefault="00553E59" w:rsidP="00A621E5">
      <w:pPr>
        <w:pStyle w:val="BodyText"/>
      </w:pPr>
      <w:r w:rsidRPr="005078F9">
        <w:t>*The prerequisite for CSCY 4939 Internship is CSCY 4741 Principles of Cybersecurity.</w:t>
      </w:r>
    </w:p>
    <w:p w14:paraId="68649244" w14:textId="77777777" w:rsidR="00A621E5" w:rsidRPr="005078F9" w:rsidRDefault="00A621E5">
      <w:pPr>
        <w:rPr>
          <w:sz w:val="24"/>
          <w:szCs w:val="24"/>
        </w:rPr>
      </w:pPr>
      <w:r w:rsidRPr="005078F9">
        <w:br w:type="page"/>
      </w:r>
    </w:p>
    <w:p w14:paraId="71E7462F" w14:textId="565E8C38" w:rsidR="00F01874" w:rsidRPr="005078F9" w:rsidRDefault="00F01874" w:rsidP="00A621E5">
      <w:pPr>
        <w:pStyle w:val="Heading2"/>
        <w:jc w:val="center"/>
      </w:pPr>
      <w:r w:rsidRPr="005078F9">
        <w:lastRenderedPageBreak/>
        <w:t>Sample Academic Plan consistent with the prerequisite requirements</w:t>
      </w:r>
    </w:p>
    <w:p w14:paraId="04363263" w14:textId="77777777" w:rsidR="00F01874" w:rsidRPr="005078F9" w:rsidRDefault="00F01874" w:rsidP="00A621E5">
      <w:pPr>
        <w:pStyle w:val="Heading2"/>
      </w:pPr>
    </w:p>
    <w:tbl>
      <w:tblPr>
        <w:tblW w:w="10935" w:type="dxa"/>
        <w:tblInd w:w="-5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4"/>
        <w:gridCol w:w="4484"/>
        <w:gridCol w:w="567"/>
        <w:gridCol w:w="377"/>
        <w:gridCol w:w="4491"/>
        <w:gridCol w:w="562"/>
      </w:tblGrid>
      <w:tr w:rsidR="00F01874" w:rsidRPr="005078F9" w14:paraId="1B67AA50" w14:textId="77777777" w:rsidTr="00F01874">
        <w:trPr>
          <w:trHeight w:val="255"/>
        </w:trPr>
        <w:tc>
          <w:tcPr>
            <w:tcW w:w="454" w:type="dxa"/>
            <w:vMerge w:val="restart"/>
            <w:shd w:val="clear" w:color="auto" w:fill="808080"/>
            <w:textDirection w:val="btLr"/>
          </w:tcPr>
          <w:p w14:paraId="507C657F" w14:textId="77777777" w:rsidR="00F01874" w:rsidRPr="005078F9" w:rsidRDefault="00F01874" w:rsidP="00A621E5">
            <w:pPr>
              <w:ind w:left="441"/>
              <w:rPr>
                <w:rFonts w:asciiTheme="majorHAnsi" w:eastAsia="Calibri Light" w:hAnsiTheme="majorHAnsi" w:cs="Calibri Light"/>
                <w:b/>
                <w:sz w:val="16"/>
              </w:rPr>
            </w:pPr>
            <w:r w:rsidRPr="005078F9">
              <w:rPr>
                <w:rFonts w:asciiTheme="majorHAnsi" w:eastAsia="Calibri Light" w:hAnsiTheme="majorHAnsi" w:cs="Calibri Light"/>
                <w:b/>
                <w:color w:val="FFFFFF"/>
                <w:sz w:val="16"/>
              </w:rPr>
              <w:t>Year One</w:t>
            </w:r>
          </w:p>
        </w:tc>
        <w:tc>
          <w:tcPr>
            <w:tcW w:w="4484" w:type="dxa"/>
          </w:tcPr>
          <w:p w14:paraId="4F4E8CAE" w14:textId="77777777" w:rsidR="00F01874" w:rsidRPr="005078F9" w:rsidRDefault="00F01874" w:rsidP="00A621E5">
            <w:pPr>
              <w:ind w:left="105"/>
              <w:rPr>
                <w:rFonts w:asciiTheme="majorHAnsi" w:eastAsia="Calibri Light" w:hAnsiTheme="majorHAnsi" w:cs="Calibri Light"/>
                <w:b/>
                <w:sz w:val="16"/>
              </w:rPr>
            </w:pPr>
            <w:r w:rsidRPr="005078F9">
              <w:rPr>
                <w:rFonts w:asciiTheme="majorHAnsi" w:eastAsia="Calibri Light" w:hAnsiTheme="majorHAnsi" w:cs="Calibri Light"/>
                <w:b/>
                <w:sz w:val="16"/>
              </w:rPr>
              <w:t>Semester 1</w:t>
            </w:r>
          </w:p>
        </w:tc>
        <w:tc>
          <w:tcPr>
            <w:tcW w:w="567" w:type="dxa"/>
          </w:tcPr>
          <w:p w14:paraId="1377DD5C" w14:textId="77777777" w:rsidR="00F01874" w:rsidRPr="005078F9" w:rsidRDefault="00F01874" w:rsidP="00A621E5">
            <w:pPr>
              <w:ind w:left="139" w:right="123"/>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c>
          <w:tcPr>
            <w:tcW w:w="377" w:type="dxa"/>
            <w:vMerge w:val="restart"/>
            <w:tcBorders>
              <w:top w:val="nil"/>
              <w:bottom w:val="nil"/>
            </w:tcBorders>
          </w:tcPr>
          <w:p w14:paraId="7873C658" w14:textId="77777777" w:rsidR="00F01874" w:rsidRPr="005078F9" w:rsidRDefault="00F01874" w:rsidP="00A621E5">
            <w:pPr>
              <w:rPr>
                <w:rFonts w:asciiTheme="majorHAnsi" w:eastAsia="Calibri Light" w:hAnsiTheme="majorHAnsi" w:cs="Calibri Light"/>
                <w:sz w:val="16"/>
              </w:rPr>
            </w:pPr>
          </w:p>
        </w:tc>
        <w:tc>
          <w:tcPr>
            <w:tcW w:w="4491" w:type="dxa"/>
          </w:tcPr>
          <w:p w14:paraId="0C8D1974" w14:textId="77777777" w:rsidR="00F01874" w:rsidRPr="005078F9" w:rsidRDefault="00F01874" w:rsidP="00A621E5">
            <w:pPr>
              <w:ind w:left="105"/>
              <w:rPr>
                <w:rFonts w:asciiTheme="majorHAnsi" w:eastAsia="Calibri Light" w:hAnsiTheme="majorHAnsi" w:cs="Calibri Light"/>
                <w:b/>
                <w:sz w:val="16"/>
              </w:rPr>
            </w:pPr>
            <w:r w:rsidRPr="005078F9">
              <w:rPr>
                <w:rFonts w:asciiTheme="majorHAnsi" w:eastAsia="Calibri Light" w:hAnsiTheme="majorHAnsi" w:cs="Calibri Light"/>
                <w:b/>
                <w:sz w:val="16"/>
              </w:rPr>
              <w:t>Semester 2</w:t>
            </w:r>
          </w:p>
        </w:tc>
        <w:tc>
          <w:tcPr>
            <w:tcW w:w="562" w:type="dxa"/>
          </w:tcPr>
          <w:p w14:paraId="1C1637CE" w14:textId="77777777" w:rsidR="00F01874" w:rsidRPr="005078F9" w:rsidRDefault="00F01874" w:rsidP="00A621E5">
            <w:pPr>
              <w:ind w:left="143" w:right="120"/>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r>
      <w:tr w:rsidR="00F01874" w:rsidRPr="005078F9" w14:paraId="55189CDF" w14:textId="77777777" w:rsidTr="00F01874">
        <w:trPr>
          <w:trHeight w:val="206"/>
        </w:trPr>
        <w:tc>
          <w:tcPr>
            <w:tcW w:w="454" w:type="dxa"/>
            <w:vMerge/>
            <w:tcBorders>
              <w:top w:val="nil"/>
            </w:tcBorders>
            <w:shd w:val="clear" w:color="auto" w:fill="808080"/>
            <w:textDirection w:val="btLr"/>
          </w:tcPr>
          <w:p w14:paraId="72FD75AF" w14:textId="77777777" w:rsidR="00F01874" w:rsidRPr="005078F9" w:rsidRDefault="00F01874" w:rsidP="00A621E5">
            <w:pPr>
              <w:rPr>
                <w:rFonts w:asciiTheme="majorHAnsi" w:eastAsia="Calibri Light" w:hAnsiTheme="majorHAnsi" w:cs="Calibri Light"/>
                <w:sz w:val="2"/>
                <w:szCs w:val="2"/>
              </w:rPr>
            </w:pPr>
          </w:p>
        </w:tc>
        <w:tc>
          <w:tcPr>
            <w:tcW w:w="4484" w:type="dxa"/>
          </w:tcPr>
          <w:p w14:paraId="0098A461"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1410 FUNDAMENTALS OF COMPUTING</w:t>
            </w:r>
          </w:p>
        </w:tc>
        <w:tc>
          <w:tcPr>
            <w:tcW w:w="567" w:type="dxa"/>
          </w:tcPr>
          <w:p w14:paraId="7AE6BCA1" w14:textId="77777777" w:rsidR="00F01874" w:rsidRPr="005078F9" w:rsidRDefault="00F01874" w:rsidP="00A621E5">
            <w:pPr>
              <w:spacing w:line="186" w:lineRule="exact"/>
              <w:ind w:left="16"/>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00DF70D1" w14:textId="77777777" w:rsidR="00F01874" w:rsidRPr="005078F9" w:rsidRDefault="00F01874" w:rsidP="00A621E5">
            <w:pPr>
              <w:rPr>
                <w:rFonts w:asciiTheme="majorHAnsi" w:eastAsia="Calibri Light" w:hAnsiTheme="majorHAnsi" w:cs="Calibri Light"/>
                <w:sz w:val="2"/>
                <w:szCs w:val="2"/>
              </w:rPr>
            </w:pPr>
          </w:p>
        </w:tc>
        <w:tc>
          <w:tcPr>
            <w:tcW w:w="4491" w:type="dxa"/>
          </w:tcPr>
          <w:p w14:paraId="16F7B867"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1510 LOGIC DESIGN</w:t>
            </w:r>
          </w:p>
        </w:tc>
        <w:tc>
          <w:tcPr>
            <w:tcW w:w="562" w:type="dxa"/>
          </w:tcPr>
          <w:p w14:paraId="3869FCEB"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5A3C92C2" w14:textId="77777777" w:rsidTr="00F01874">
        <w:trPr>
          <w:trHeight w:val="206"/>
        </w:trPr>
        <w:tc>
          <w:tcPr>
            <w:tcW w:w="454" w:type="dxa"/>
            <w:vMerge/>
            <w:tcBorders>
              <w:top w:val="nil"/>
            </w:tcBorders>
            <w:shd w:val="clear" w:color="auto" w:fill="808080"/>
            <w:textDirection w:val="btLr"/>
          </w:tcPr>
          <w:p w14:paraId="2C4702E9" w14:textId="77777777" w:rsidR="00F01874" w:rsidRPr="005078F9" w:rsidRDefault="00F01874" w:rsidP="00A621E5">
            <w:pPr>
              <w:rPr>
                <w:rFonts w:asciiTheme="majorHAnsi" w:eastAsia="Calibri Light" w:hAnsiTheme="majorHAnsi" w:cs="Calibri Light"/>
                <w:sz w:val="2"/>
                <w:szCs w:val="2"/>
              </w:rPr>
            </w:pPr>
          </w:p>
        </w:tc>
        <w:tc>
          <w:tcPr>
            <w:tcW w:w="4484" w:type="dxa"/>
          </w:tcPr>
          <w:p w14:paraId="3B476DB3"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1411 FUNDAMENTALS OF COMPUTING LAB</w:t>
            </w:r>
          </w:p>
        </w:tc>
        <w:tc>
          <w:tcPr>
            <w:tcW w:w="567" w:type="dxa"/>
          </w:tcPr>
          <w:p w14:paraId="3E4849B0" w14:textId="77777777" w:rsidR="00F01874" w:rsidRPr="005078F9" w:rsidRDefault="00F01874" w:rsidP="00A621E5">
            <w:pPr>
              <w:spacing w:line="186" w:lineRule="exact"/>
              <w:ind w:left="16"/>
              <w:jc w:val="center"/>
              <w:rPr>
                <w:rFonts w:asciiTheme="majorHAnsi" w:eastAsia="Calibri Light" w:hAnsiTheme="majorHAnsi" w:cs="Calibri Light"/>
                <w:sz w:val="16"/>
              </w:rPr>
            </w:pPr>
            <w:r w:rsidRPr="005078F9">
              <w:rPr>
                <w:rFonts w:asciiTheme="majorHAnsi" w:eastAsia="Calibri Light" w:hAnsiTheme="majorHAnsi" w:cs="Calibri Light"/>
                <w:sz w:val="16"/>
              </w:rPr>
              <w:t>1</w:t>
            </w:r>
          </w:p>
        </w:tc>
        <w:tc>
          <w:tcPr>
            <w:tcW w:w="377" w:type="dxa"/>
            <w:vMerge/>
            <w:tcBorders>
              <w:top w:val="nil"/>
              <w:bottom w:val="nil"/>
            </w:tcBorders>
          </w:tcPr>
          <w:p w14:paraId="763FC0B9" w14:textId="77777777" w:rsidR="00F01874" w:rsidRPr="005078F9" w:rsidRDefault="00F01874" w:rsidP="00A621E5">
            <w:pPr>
              <w:rPr>
                <w:rFonts w:asciiTheme="majorHAnsi" w:eastAsia="Calibri Light" w:hAnsiTheme="majorHAnsi" w:cs="Calibri Light"/>
                <w:sz w:val="2"/>
                <w:szCs w:val="2"/>
              </w:rPr>
            </w:pPr>
          </w:p>
        </w:tc>
        <w:tc>
          <w:tcPr>
            <w:tcW w:w="4491" w:type="dxa"/>
          </w:tcPr>
          <w:p w14:paraId="06D1669B"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2312 OBJECT ORIENTED PROGRAMMING</w:t>
            </w:r>
          </w:p>
        </w:tc>
        <w:tc>
          <w:tcPr>
            <w:tcW w:w="562" w:type="dxa"/>
          </w:tcPr>
          <w:p w14:paraId="2A5A0347"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613E799E" w14:textId="77777777" w:rsidTr="00F01874">
        <w:trPr>
          <w:trHeight w:val="206"/>
        </w:trPr>
        <w:tc>
          <w:tcPr>
            <w:tcW w:w="454" w:type="dxa"/>
            <w:vMerge/>
            <w:tcBorders>
              <w:top w:val="nil"/>
            </w:tcBorders>
            <w:shd w:val="clear" w:color="auto" w:fill="808080"/>
            <w:textDirection w:val="btLr"/>
          </w:tcPr>
          <w:p w14:paraId="60D6FFC1" w14:textId="77777777" w:rsidR="00F01874" w:rsidRPr="005078F9" w:rsidRDefault="00F01874" w:rsidP="00A621E5">
            <w:pPr>
              <w:rPr>
                <w:rFonts w:asciiTheme="majorHAnsi" w:eastAsia="Calibri Light" w:hAnsiTheme="majorHAnsi" w:cs="Calibri Light"/>
                <w:sz w:val="2"/>
                <w:szCs w:val="2"/>
              </w:rPr>
            </w:pPr>
          </w:p>
        </w:tc>
        <w:tc>
          <w:tcPr>
            <w:tcW w:w="4484" w:type="dxa"/>
          </w:tcPr>
          <w:p w14:paraId="331E82CE"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MATH 1401 CALCULUS I</w:t>
            </w:r>
          </w:p>
        </w:tc>
        <w:tc>
          <w:tcPr>
            <w:tcW w:w="567" w:type="dxa"/>
          </w:tcPr>
          <w:p w14:paraId="348CDDB2" w14:textId="77777777" w:rsidR="00F01874" w:rsidRPr="005078F9" w:rsidRDefault="00F01874" w:rsidP="00A621E5">
            <w:pPr>
              <w:spacing w:line="186" w:lineRule="exact"/>
              <w:ind w:left="16"/>
              <w:jc w:val="center"/>
              <w:rPr>
                <w:rFonts w:asciiTheme="majorHAnsi" w:eastAsia="Calibri Light" w:hAnsiTheme="majorHAnsi" w:cs="Calibri Light"/>
                <w:sz w:val="16"/>
              </w:rPr>
            </w:pPr>
            <w:r w:rsidRPr="005078F9">
              <w:rPr>
                <w:rFonts w:asciiTheme="majorHAnsi" w:eastAsia="Calibri Light" w:hAnsiTheme="majorHAnsi" w:cs="Calibri Light"/>
                <w:sz w:val="16"/>
              </w:rPr>
              <w:t>4</w:t>
            </w:r>
          </w:p>
        </w:tc>
        <w:tc>
          <w:tcPr>
            <w:tcW w:w="377" w:type="dxa"/>
            <w:vMerge/>
            <w:tcBorders>
              <w:top w:val="nil"/>
              <w:bottom w:val="nil"/>
            </w:tcBorders>
          </w:tcPr>
          <w:p w14:paraId="1B21CCBC" w14:textId="77777777" w:rsidR="00F01874" w:rsidRPr="005078F9" w:rsidRDefault="00F01874" w:rsidP="00A621E5">
            <w:pPr>
              <w:rPr>
                <w:rFonts w:asciiTheme="majorHAnsi" w:eastAsia="Calibri Light" w:hAnsiTheme="majorHAnsi" w:cs="Calibri Light"/>
                <w:sz w:val="2"/>
                <w:szCs w:val="2"/>
              </w:rPr>
            </w:pPr>
          </w:p>
        </w:tc>
        <w:tc>
          <w:tcPr>
            <w:tcW w:w="4491" w:type="dxa"/>
          </w:tcPr>
          <w:p w14:paraId="7AB7FE51"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2511 DISCRETE STRUCTURES</w:t>
            </w:r>
          </w:p>
        </w:tc>
        <w:tc>
          <w:tcPr>
            <w:tcW w:w="562" w:type="dxa"/>
          </w:tcPr>
          <w:p w14:paraId="7FA46833"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51B9BCAC" w14:textId="77777777" w:rsidTr="00F01874">
        <w:trPr>
          <w:trHeight w:val="203"/>
        </w:trPr>
        <w:tc>
          <w:tcPr>
            <w:tcW w:w="454" w:type="dxa"/>
            <w:vMerge/>
            <w:tcBorders>
              <w:top w:val="nil"/>
            </w:tcBorders>
            <w:shd w:val="clear" w:color="auto" w:fill="808080"/>
            <w:textDirection w:val="btLr"/>
          </w:tcPr>
          <w:p w14:paraId="34CC7D70" w14:textId="77777777" w:rsidR="00F01874" w:rsidRPr="005078F9" w:rsidRDefault="00F01874" w:rsidP="00A621E5">
            <w:pPr>
              <w:rPr>
                <w:rFonts w:asciiTheme="majorHAnsi" w:eastAsia="Calibri Light" w:hAnsiTheme="majorHAnsi" w:cs="Calibri Light"/>
                <w:sz w:val="2"/>
                <w:szCs w:val="2"/>
              </w:rPr>
            </w:pPr>
          </w:p>
        </w:tc>
        <w:tc>
          <w:tcPr>
            <w:tcW w:w="4484" w:type="dxa"/>
          </w:tcPr>
          <w:p w14:paraId="23F4FFC4" w14:textId="77777777" w:rsidR="00F01874" w:rsidRPr="005078F9" w:rsidRDefault="00F01874" w:rsidP="00A621E5">
            <w:pPr>
              <w:spacing w:line="184"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ENGR 1200 FUND OF ENGINEERING DESIGN INNOVATION</w:t>
            </w:r>
          </w:p>
        </w:tc>
        <w:tc>
          <w:tcPr>
            <w:tcW w:w="567" w:type="dxa"/>
          </w:tcPr>
          <w:p w14:paraId="0904C006" w14:textId="77777777" w:rsidR="00F01874" w:rsidRPr="005078F9" w:rsidRDefault="00F01874" w:rsidP="00A621E5">
            <w:pPr>
              <w:spacing w:line="184" w:lineRule="exact"/>
              <w:ind w:left="16"/>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1647540A" w14:textId="77777777" w:rsidR="00F01874" w:rsidRPr="005078F9" w:rsidRDefault="00F01874" w:rsidP="00A621E5">
            <w:pPr>
              <w:rPr>
                <w:rFonts w:asciiTheme="majorHAnsi" w:eastAsia="Calibri Light" w:hAnsiTheme="majorHAnsi" w:cs="Calibri Light"/>
                <w:sz w:val="2"/>
                <w:szCs w:val="2"/>
              </w:rPr>
            </w:pPr>
          </w:p>
        </w:tc>
        <w:tc>
          <w:tcPr>
            <w:tcW w:w="4491" w:type="dxa"/>
          </w:tcPr>
          <w:p w14:paraId="496FBD67" w14:textId="77777777" w:rsidR="00F01874" w:rsidRPr="005078F9" w:rsidRDefault="00F01874" w:rsidP="00A621E5">
            <w:pPr>
              <w:spacing w:line="184"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CSCY 2930 PRACTICAL SYSTEMS ADMINISTRATION</w:t>
            </w:r>
          </w:p>
        </w:tc>
        <w:tc>
          <w:tcPr>
            <w:tcW w:w="562" w:type="dxa"/>
          </w:tcPr>
          <w:p w14:paraId="5EC1F3FB" w14:textId="77777777" w:rsidR="00F01874" w:rsidRPr="005078F9" w:rsidRDefault="00F01874" w:rsidP="00A621E5">
            <w:pPr>
              <w:spacing w:line="184"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2</w:t>
            </w:r>
          </w:p>
        </w:tc>
      </w:tr>
      <w:tr w:rsidR="00F01874" w:rsidRPr="005078F9" w14:paraId="11B67549" w14:textId="77777777" w:rsidTr="00F01874">
        <w:trPr>
          <w:trHeight w:val="205"/>
        </w:trPr>
        <w:tc>
          <w:tcPr>
            <w:tcW w:w="454" w:type="dxa"/>
            <w:vMerge/>
            <w:tcBorders>
              <w:top w:val="nil"/>
            </w:tcBorders>
            <w:shd w:val="clear" w:color="auto" w:fill="808080"/>
            <w:textDirection w:val="btLr"/>
          </w:tcPr>
          <w:p w14:paraId="5D88002E" w14:textId="77777777" w:rsidR="00F01874" w:rsidRPr="005078F9" w:rsidRDefault="00F01874" w:rsidP="00A621E5">
            <w:pPr>
              <w:rPr>
                <w:rFonts w:asciiTheme="majorHAnsi" w:eastAsia="Calibri Light" w:hAnsiTheme="majorHAnsi" w:cs="Calibri Light"/>
                <w:sz w:val="2"/>
                <w:szCs w:val="2"/>
              </w:rPr>
            </w:pPr>
          </w:p>
        </w:tc>
        <w:tc>
          <w:tcPr>
            <w:tcW w:w="4484" w:type="dxa"/>
          </w:tcPr>
          <w:p w14:paraId="457BBB8E"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ENGL 1020 CORE COMPOSITION I</w:t>
            </w:r>
          </w:p>
        </w:tc>
        <w:tc>
          <w:tcPr>
            <w:tcW w:w="567" w:type="dxa"/>
          </w:tcPr>
          <w:p w14:paraId="36D6FE12" w14:textId="77777777" w:rsidR="00F01874" w:rsidRPr="005078F9" w:rsidRDefault="00F01874" w:rsidP="00A621E5">
            <w:pPr>
              <w:spacing w:line="186" w:lineRule="exact"/>
              <w:ind w:left="16"/>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70DDB6F4" w14:textId="77777777" w:rsidR="00F01874" w:rsidRPr="005078F9" w:rsidRDefault="00F01874" w:rsidP="00A621E5">
            <w:pPr>
              <w:rPr>
                <w:rFonts w:asciiTheme="majorHAnsi" w:eastAsia="Calibri Light" w:hAnsiTheme="majorHAnsi" w:cs="Calibri Light"/>
                <w:sz w:val="2"/>
                <w:szCs w:val="2"/>
              </w:rPr>
            </w:pPr>
          </w:p>
        </w:tc>
        <w:tc>
          <w:tcPr>
            <w:tcW w:w="4491" w:type="dxa"/>
          </w:tcPr>
          <w:p w14:paraId="04C0943F"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ENGL 2030 CORE COMPOSITION II</w:t>
            </w:r>
          </w:p>
        </w:tc>
        <w:tc>
          <w:tcPr>
            <w:tcW w:w="562" w:type="dxa"/>
          </w:tcPr>
          <w:p w14:paraId="6B03F40D"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5DF70CCA" w14:textId="77777777" w:rsidTr="00F01874">
        <w:trPr>
          <w:trHeight w:val="98"/>
        </w:trPr>
        <w:tc>
          <w:tcPr>
            <w:tcW w:w="10935" w:type="dxa"/>
            <w:gridSpan w:val="6"/>
            <w:tcBorders>
              <w:top w:val="nil"/>
              <w:left w:val="nil"/>
              <w:bottom w:val="nil"/>
              <w:right w:val="nil"/>
            </w:tcBorders>
          </w:tcPr>
          <w:p w14:paraId="1FBE2DFD" w14:textId="77777777" w:rsidR="00F01874" w:rsidRPr="005078F9" w:rsidRDefault="00F01874" w:rsidP="00A621E5">
            <w:pPr>
              <w:rPr>
                <w:rFonts w:asciiTheme="majorHAnsi" w:eastAsia="Calibri Light" w:hAnsiTheme="majorHAnsi" w:cs="Calibri Light"/>
                <w:sz w:val="4"/>
              </w:rPr>
            </w:pPr>
          </w:p>
        </w:tc>
      </w:tr>
      <w:tr w:rsidR="00F01874" w:rsidRPr="005078F9" w14:paraId="005638BE" w14:textId="77777777" w:rsidTr="00F01874">
        <w:trPr>
          <w:trHeight w:val="251"/>
        </w:trPr>
        <w:tc>
          <w:tcPr>
            <w:tcW w:w="454" w:type="dxa"/>
            <w:vMerge w:val="restart"/>
            <w:shd w:val="clear" w:color="auto" w:fill="E7E6E6"/>
            <w:textDirection w:val="btLr"/>
          </w:tcPr>
          <w:p w14:paraId="69B27EF7" w14:textId="77777777" w:rsidR="00F01874" w:rsidRPr="005078F9" w:rsidRDefault="00F01874" w:rsidP="00A621E5">
            <w:pPr>
              <w:ind w:left="436"/>
              <w:rPr>
                <w:rFonts w:asciiTheme="majorHAnsi" w:eastAsia="Calibri Light" w:hAnsiTheme="majorHAnsi" w:cs="Calibri Light"/>
                <w:b/>
                <w:sz w:val="16"/>
              </w:rPr>
            </w:pPr>
            <w:r w:rsidRPr="005078F9">
              <w:rPr>
                <w:rFonts w:asciiTheme="majorHAnsi" w:eastAsia="Calibri Light" w:hAnsiTheme="majorHAnsi" w:cs="Calibri Light"/>
                <w:b/>
                <w:sz w:val="16"/>
              </w:rPr>
              <w:t>Year Two</w:t>
            </w:r>
          </w:p>
        </w:tc>
        <w:tc>
          <w:tcPr>
            <w:tcW w:w="4484" w:type="dxa"/>
          </w:tcPr>
          <w:p w14:paraId="7FBDC4E9" w14:textId="77777777" w:rsidR="00F01874" w:rsidRPr="005078F9" w:rsidRDefault="00F01874" w:rsidP="00A621E5">
            <w:pPr>
              <w:ind w:left="109"/>
              <w:rPr>
                <w:rFonts w:asciiTheme="majorHAnsi" w:eastAsia="Calibri Light" w:hAnsiTheme="majorHAnsi" w:cs="Calibri Light"/>
                <w:b/>
                <w:sz w:val="16"/>
              </w:rPr>
            </w:pPr>
            <w:r w:rsidRPr="005078F9">
              <w:rPr>
                <w:rFonts w:asciiTheme="majorHAnsi" w:eastAsia="Calibri Light" w:hAnsiTheme="majorHAnsi" w:cs="Calibri Light"/>
                <w:b/>
                <w:sz w:val="16"/>
              </w:rPr>
              <w:t>Semester 3</w:t>
            </w:r>
          </w:p>
        </w:tc>
        <w:tc>
          <w:tcPr>
            <w:tcW w:w="567" w:type="dxa"/>
          </w:tcPr>
          <w:p w14:paraId="2E38102A" w14:textId="77777777" w:rsidR="00F01874" w:rsidRPr="005078F9" w:rsidRDefault="00F01874" w:rsidP="00A621E5">
            <w:pPr>
              <w:ind w:left="144" w:right="118"/>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c>
          <w:tcPr>
            <w:tcW w:w="377" w:type="dxa"/>
            <w:vMerge w:val="restart"/>
            <w:tcBorders>
              <w:top w:val="nil"/>
              <w:bottom w:val="nil"/>
            </w:tcBorders>
          </w:tcPr>
          <w:p w14:paraId="37D0D5ED" w14:textId="77777777" w:rsidR="00F01874" w:rsidRPr="005078F9" w:rsidRDefault="00F01874" w:rsidP="00A621E5">
            <w:pPr>
              <w:rPr>
                <w:rFonts w:asciiTheme="majorHAnsi" w:eastAsia="Calibri Light" w:hAnsiTheme="majorHAnsi" w:cs="Calibri Light"/>
                <w:sz w:val="16"/>
              </w:rPr>
            </w:pPr>
          </w:p>
        </w:tc>
        <w:tc>
          <w:tcPr>
            <w:tcW w:w="4491" w:type="dxa"/>
          </w:tcPr>
          <w:p w14:paraId="61ABC78D" w14:textId="77777777" w:rsidR="00F01874" w:rsidRPr="005078F9" w:rsidRDefault="00F01874" w:rsidP="00A621E5">
            <w:pPr>
              <w:ind w:left="105"/>
              <w:rPr>
                <w:rFonts w:asciiTheme="majorHAnsi" w:eastAsia="Calibri Light" w:hAnsiTheme="majorHAnsi" w:cs="Calibri Light"/>
                <w:b/>
                <w:sz w:val="16"/>
              </w:rPr>
            </w:pPr>
            <w:r w:rsidRPr="005078F9">
              <w:rPr>
                <w:rFonts w:asciiTheme="majorHAnsi" w:eastAsia="Calibri Light" w:hAnsiTheme="majorHAnsi" w:cs="Calibri Light"/>
                <w:b/>
                <w:sz w:val="16"/>
              </w:rPr>
              <w:t>Semester 4</w:t>
            </w:r>
          </w:p>
        </w:tc>
        <w:tc>
          <w:tcPr>
            <w:tcW w:w="562" w:type="dxa"/>
          </w:tcPr>
          <w:p w14:paraId="16135FFD" w14:textId="77777777" w:rsidR="00F01874" w:rsidRPr="005078F9" w:rsidRDefault="00F01874" w:rsidP="00A621E5">
            <w:pPr>
              <w:ind w:left="145" w:right="117"/>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r>
      <w:tr w:rsidR="00F01874" w:rsidRPr="005078F9" w14:paraId="72F99841" w14:textId="77777777" w:rsidTr="00F01874">
        <w:trPr>
          <w:trHeight w:val="203"/>
        </w:trPr>
        <w:tc>
          <w:tcPr>
            <w:tcW w:w="454" w:type="dxa"/>
            <w:vMerge/>
            <w:tcBorders>
              <w:top w:val="nil"/>
            </w:tcBorders>
            <w:shd w:val="clear" w:color="auto" w:fill="E7E6E6"/>
            <w:textDirection w:val="btLr"/>
          </w:tcPr>
          <w:p w14:paraId="06CB7D9C" w14:textId="77777777" w:rsidR="00F01874" w:rsidRPr="005078F9" w:rsidRDefault="00F01874" w:rsidP="00A621E5">
            <w:pPr>
              <w:rPr>
                <w:rFonts w:asciiTheme="majorHAnsi" w:eastAsia="Calibri Light" w:hAnsiTheme="majorHAnsi" w:cs="Calibri Light"/>
                <w:sz w:val="2"/>
                <w:szCs w:val="2"/>
              </w:rPr>
            </w:pPr>
          </w:p>
        </w:tc>
        <w:tc>
          <w:tcPr>
            <w:tcW w:w="4484" w:type="dxa"/>
          </w:tcPr>
          <w:p w14:paraId="479E8012" w14:textId="77777777" w:rsidR="00F01874" w:rsidRPr="005078F9" w:rsidRDefault="00F01874" w:rsidP="00A621E5">
            <w:pPr>
              <w:spacing w:line="184"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CSCI 2421 DATA STRUCTURES &amp; PROGRAM DESIGN</w:t>
            </w:r>
          </w:p>
        </w:tc>
        <w:tc>
          <w:tcPr>
            <w:tcW w:w="567" w:type="dxa"/>
          </w:tcPr>
          <w:p w14:paraId="26A415D0" w14:textId="77777777" w:rsidR="00F01874" w:rsidRPr="005078F9" w:rsidRDefault="00F01874" w:rsidP="00A621E5">
            <w:pPr>
              <w:spacing w:line="184" w:lineRule="exact"/>
              <w:ind w:left="25"/>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7FE58A99" w14:textId="77777777" w:rsidR="00F01874" w:rsidRPr="005078F9" w:rsidRDefault="00F01874" w:rsidP="00A621E5">
            <w:pPr>
              <w:rPr>
                <w:rFonts w:asciiTheme="majorHAnsi" w:eastAsia="Calibri Light" w:hAnsiTheme="majorHAnsi" w:cs="Calibri Light"/>
                <w:sz w:val="2"/>
                <w:szCs w:val="2"/>
              </w:rPr>
            </w:pPr>
          </w:p>
        </w:tc>
        <w:tc>
          <w:tcPr>
            <w:tcW w:w="4491" w:type="dxa"/>
          </w:tcPr>
          <w:p w14:paraId="24031F12" w14:textId="77777777" w:rsidR="00F01874" w:rsidRPr="005078F9" w:rsidRDefault="00F01874" w:rsidP="00A621E5">
            <w:pPr>
              <w:spacing w:line="184"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3287 DATABASE SYSTEMS</w:t>
            </w:r>
          </w:p>
        </w:tc>
        <w:tc>
          <w:tcPr>
            <w:tcW w:w="562" w:type="dxa"/>
          </w:tcPr>
          <w:p w14:paraId="26CBC963" w14:textId="77777777" w:rsidR="00F01874" w:rsidRPr="005078F9" w:rsidRDefault="00F01874" w:rsidP="00A621E5">
            <w:pPr>
              <w:spacing w:line="184"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54EA52E0" w14:textId="77777777" w:rsidTr="00F01874">
        <w:trPr>
          <w:trHeight w:val="206"/>
        </w:trPr>
        <w:tc>
          <w:tcPr>
            <w:tcW w:w="454" w:type="dxa"/>
            <w:vMerge/>
            <w:tcBorders>
              <w:top w:val="nil"/>
            </w:tcBorders>
            <w:shd w:val="clear" w:color="auto" w:fill="E7E6E6"/>
            <w:textDirection w:val="btLr"/>
          </w:tcPr>
          <w:p w14:paraId="6C52E5C7" w14:textId="77777777" w:rsidR="00F01874" w:rsidRPr="005078F9" w:rsidRDefault="00F01874" w:rsidP="00A621E5">
            <w:pPr>
              <w:rPr>
                <w:rFonts w:asciiTheme="majorHAnsi" w:eastAsia="Calibri Light" w:hAnsiTheme="majorHAnsi" w:cs="Calibri Light"/>
                <w:sz w:val="2"/>
                <w:szCs w:val="2"/>
              </w:rPr>
            </w:pPr>
          </w:p>
        </w:tc>
        <w:tc>
          <w:tcPr>
            <w:tcW w:w="4484" w:type="dxa"/>
          </w:tcPr>
          <w:p w14:paraId="43460059" w14:textId="77777777" w:rsidR="00F01874" w:rsidRPr="005078F9" w:rsidRDefault="00F01874" w:rsidP="00A621E5">
            <w:pPr>
              <w:spacing w:line="186"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CSCI 2525 ASSEMBLY LANGUAGE</w:t>
            </w:r>
          </w:p>
        </w:tc>
        <w:tc>
          <w:tcPr>
            <w:tcW w:w="567" w:type="dxa"/>
          </w:tcPr>
          <w:p w14:paraId="6F883650" w14:textId="77777777" w:rsidR="00F01874" w:rsidRPr="005078F9" w:rsidRDefault="00F01874" w:rsidP="00A621E5">
            <w:pPr>
              <w:spacing w:line="186" w:lineRule="exact"/>
              <w:ind w:left="25"/>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57988F0D" w14:textId="77777777" w:rsidR="00F01874" w:rsidRPr="005078F9" w:rsidRDefault="00F01874" w:rsidP="00A621E5">
            <w:pPr>
              <w:rPr>
                <w:rFonts w:asciiTheme="majorHAnsi" w:eastAsia="Calibri Light" w:hAnsiTheme="majorHAnsi" w:cs="Calibri Light"/>
                <w:sz w:val="2"/>
                <w:szCs w:val="2"/>
              </w:rPr>
            </w:pPr>
          </w:p>
        </w:tc>
        <w:tc>
          <w:tcPr>
            <w:tcW w:w="4491" w:type="dxa"/>
          </w:tcPr>
          <w:p w14:paraId="12B4C675"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CSCI 3761 INTRODUCTION TO COMPUTER NETWORKS</w:t>
            </w:r>
          </w:p>
        </w:tc>
        <w:tc>
          <w:tcPr>
            <w:tcW w:w="562" w:type="dxa"/>
          </w:tcPr>
          <w:p w14:paraId="3C2E3D16"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7C4AD9CC" w14:textId="77777777" w:rsidTr="00F01874">
        <w:trPr>
          <w:trHeight w:val="206"/>
        </w:trPr>
        <w:tc>
          <w:tcPr>
            <w:tcW w:w="454" w:type="dxa"/>
            <w:vMerge/>
            <w:tcBorders>
              <w:top w:val="nil"/>
            </w:tcBorders>
            <w:shd w:val="clear" w:color="auto" w:fill="E7E6E6"/>
            <w:textDirection w:val="btLr"/>
          </w:tcPr>
          <w:p w14:paraId="3C7A4C11" w14:textId="77777777" w:rsidR="00F01874" w:rsidRPr="005078F9" w:rsidRDefault="00F01874" w:rsidP="00A621E5">
            <w:pPr>
              <w:rPr>
                <w:rFonts w:asciiTheme="majorHAnsi" w:eastAsia="Calibri Light" w:hAnsiTheme="majorHAnsi" w:cs="Calibri Light"/>
                <w:sz w:val="2"/>
                <w:szCs w:val="2"/>
              </w:rPr>
            </w:pPr>
          </w:p>
        </w:tc>
        <w:tc>
          <w:tcPr>
            <w:tcW w:w="4484" w:type="dxa"/>
          </w:tcPr>
          <w:p w14:paraId="3AC50935" w14:textId="77777777" w:rsidR="00F01874" w:rsidRPr="005078F9" w:rsidRDefault="00F01874" w:rsidP="00A621E5">
            <w:pPr>
              <w:spacing w:line="186"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MATH 2830 INTRODUCTORY STATISTICS</w:t>
            </w:r>
          </w:p>
        </w:tc>
        <w:tc>
          <w:tcPr>
            <w:tcW w:w="567" w:type="dxa"/>
          </w:tcPr>
          <w:p w14:paraId="33FF18B6" w14:textId="77777777" w:rsidR="00F01874" w:rsidRPr="005078F9" w:rsidRDefault="00F01874" w:rsidP="00A621E5">
            <w:pPr>
              <w:spacing w:line="186" w:lineRule="exact"/>
              <w:ind w:left="25"/>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5C63CB84" w14:textId="77777777" w:rsidR="00F01874" w:rsidRPr="005078F9" w:rsidRDefault="00F01874" w:rsidP="00A621E5">
            <w:pPr>
              <w:rPr>
                <w:rFonts w:asciiTheme="majorHAnsi" w:eastAsia="Calibri Light" w:hAnsiTheme="majorHAnsi" w:cs="Calibri Light"/>
                <w:sz w:val="2"/>
                <w:szCs w:val="2"/>
              </w:rPr>
            </w:pPr>
          </w:p>
        </w:tc>
        <w:tc>
          <w:tcPr>
            <w:tcW w:w="4491" w:type="dxa"/>
          </w:tcPr>
          <w:p w14:paraId="7B837924"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CSCY 3740 COMPUTER SECURITY</w:t>
            </w:r>
          </w:p>
        </w:tc>
        <w:tc>
          <w:tcPr>
            <w:tcW w:w="562" w:type="dxa"/>
          </w:tcPr>
          <w:p w14:paraId="7DCB5362"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074B664B" w14:textId="77777777" w:rsidTr="00F01874">
        <w:trPr>
          <w:trHeight w:val="205"/>
        </w:trPr>
        <w:tc>
          <w:tcPr>
            <w:tcW w:w="454" w:type="dxa"/>
            <w:vMerge/>
            <w:tcBorders>
              <w:top w:val="nil"/>
            </w:tcBorders>
            <w:shd w:val="clear" w:color="auto" w:fill="E7E6E6"/>
            <w:textDirection w:val="btLr"/>
          </w:tcPr>
          <w:p w14:paraId="5E926968" w14:textId="77777777" w:rsidR="00F01874" w:rsidRPr="005078F9" w:rsidRDefault="00F01874" w:rsidP="00A621E5">
            <w:pPr>
              <w:rPr>
                <w:rFonts w:asciiTheme="majorHAnsi" w:eastAsia="Calibri Light" w:hAnsiTheme="majorHAnsi" w:cs="Calibri Light"/>
                <w:sz w:val="2"/>
                <w:szCs w:val="2"/>
              </w:rPr>
            </w:pPr>
          </w:p>
        </w:tc>
        <w:tc>
          <w:tcPr>
            <w:tcW w:w="4484" w:type="dxa"/>
          </w:tcPr>
          <w:p w14:paraId="31E2B630" w14:textId="77777777" w:rsidR="00F01874" w:rsidRPr="005078F9" w:rsidRDefault="00F01874" w:rsidP="00A621E5">
            <w:pPr>
              <w:spacing w:line="186"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CORE CURRICULUM CHOICE</w:t>
            </w:r>
          </w:p>
        </w:tc>
        <w:tc>
          <w:tcPr>
            <w:tcW w:w="567" w:type="dxa"/>
          </w:tcPr>
          <w:p w14:paraId="61742F7E" w14:textId="77777777" w:rsidR="00F01874" w:rsidRPr="005078F9" w:rsidRDefault="00F01874" w:rsidP="00A621E5">
            <w:pPr>
              <w:spacing w:line="186" w:lineRule="exact"/>
              <w:ind w:left="25"/>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414EEFBB" w14:textId="77777777" w:rsidR="00F01874" w:rsidRPr="005078F9" w:rsidRDefault="00F01874" w:rsidP="00A621E5">
            <w:pPr>
              <w:rPr>
                <w:rFonts w:asciiTheme="majorHAnsi" w:eastAsia="Calibri Light" w:hAnsiTheme="majorHAnsi" w:cs="Calibri Light"/>
                <w:sz w:val="2"/>
                <w:szCs w:val="2"/>
              </w:rPr>
            </w:pPr>
          </w:p>
        </w:tc>
        <w:tc>
          <w:tcPr>
            <w:tcW w:w="4491" w:type="dxa"/>
          </w:tcPr>
          <w:p w14:paraId="0C4FB58C"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CORE CURRICULUM CHOICE</w:t>
            </w:r>
          </w:p>
        </w:tc>
        <w:tc>
          <w:tcPr>
            <w:tcW w:w="562" w:type="dxa"/>
          </w:tcPr>
          <w:p w14:paraId="68F482D0"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0E410D27" w14:textId="77777777" w:rsidTr="00F01874">
        <w:trPr>
          <w:trHeight w:val="206"/>
        </w:trPr>
        <w:tc>
          <w:tcPr>
            <w:tcW w:w="454" w:type="dxa"/>
            <w:vMerge/>
            <w:tcBorders>
              <w:top w:val="nil"/>
            </w:tcBorders>
            <w:shd w:val="clear" w:color="auto" w:fill="E7E6E6"/>
            <w:textDirection w:val="btLr"/>
          </w:tcPr>
          <w:p w14:paraId="72A000F8" w14:textId="77777777" w:rsidR="00F01874" w:rsidRPr="005078F9" w:rsidRDefault="00F01874" w:rsidP="00A621E5">
            <w:pPr>
              <w:rPr>
                <w:rFonts w:asciiTheme="majorHAnsi" w:eastAsia="Calibri Light" w:hAnsiTheme="majorHAnsi" w:cs="Calibri Light"/>
                <w:sz w:val="2"/>
                <w:szCs w:val="2"/>
              </w:rPr>
            </w:pPr>
          </w:p>
        </w:tc>
        <w:tc>
          <w:tcPr>
            <w:tcW w:w="4484" w:type="dxa"/>
          </w:tcPr>
          <w:p w14:paraId="7F520CFF" w14:textId="77777777" w:rsidR="00F01874" w:rsidRPr="005078F9" w:rsidRDefault="00F01874" w:rsidP="00A621E5">
            <w:pPr>
              <w:spacing w:line="186"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SCIENCE CHOICE</w:t>
            </w:r>
          </w:p>
        </w:tc>
        <w:tc>
          <w:tcPr>
            <w:tcW w:w="567" w:type="dxa"/>
          </w:tcPr>
          <w:p w14:paraId="09C989DA" w14:textId="77777777" w:rsidR="00F01874" w:rsidRPr="005078F9" w:rsidRDefault="00F01874" w:rsidP="00A621E5">
            <w:pPr>
              <w:spacing w:line="186" w:lineRule="exact"/>
              <w:ind w:left="144" w:right="116"/>
              <w:jc w:val="center"/>
              <w:rPr>
                <w:rFonts w:asciiTheme="majorHAnsi" w:eastAsia="Calibri Light" w:hAnsiTheme="majorHAnsi" w:cs="Calibri Light"/>
                <w:sz w:val="16"/>
              </w:rPr>
            </w:pPr>
            <w:r w:rsidRPr="005078F9">
              <w:rPr>
                <w:rFonts w:asciiTheme="majorHAnsi" w:eastAsia="Calibri Light" w:hAnsiTheme="majorHAnsi" w:cs="Calibri Light"/>
                <w:sz w:val="16"/>
              </w:rPr>
              <w:t>3-4</w:t>
            </w:r>
          </w:p>
        </w:tc>
        <w:tc>
          <w:tcPr>
            <w:tcW w:w="377" w:type="dxa"/>
            <w:vMerge/>
            <w:tcBorders>
              <w:top w:val="nil"/>
              <w:bottom w:val="nil"/>
            </w:tcBorders>
          </w:tcPr>
          <w:p w14:paraId="13BA2360" w14:textId="77777777" w:rsidR="00F01874" w:rsidRPr="005078F9" w:rsidRDefault="00F01874" w:rsidP="00A621E5">
            <w:pPr>
              <w:rPr>
                <w:rFonts w:asciiTheme="majorHAnsi" w:eastAsia="Calibri Light" w:hAnsiTheme="majorHAnsi" w:cs="Calibri Light"/>
                <w:sz w:val="2"/>
                <w:szCs w:val="2"/>
              </w:rPr>
            </w:pPr>
          </w:p>
        </w:tc>
        <w:tc>
          <w:tcPr>
            <w:tcW w:w="4491" w:type="dxa"/>
          </w:tcPr>
          <w:p w14:paraId="66EBCFAC"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SCIENCE CHOICE</w:t>
            </w:r>
          </w:p>
        </w:tc>
        <w:tc>
          <w:tcPr>
            <w:tcW w:w="562" w:type="dxa"/>
          </w:tcPr>
          <w:p w14:paraId="7F8AE35B" w14:textId="77777777" w:rsidR="00F01874" w:rsidRPr="005078F9" w:rsidRDefault="00F01874" w:rsidP="00A621E5">
            <w:pPr>
              <w:spacing w:line="186" w:lineRule="exact"/>
              <w:ind w:left="145" w:right="120"/>
              <w:jc w:val="center"/>
              <w:rPr>
                <w:rFonts w:asciiTheme="majorHAnsi" w:eastAsia="Calibri Light" w:hAnsiTheme="majorHAnsi" w:cs="Calibri Light"/>
                <w:sz w:val="16"/>
              </w:rPr>
            </w:pPr>
            <w:r w:rsidRPr="005078F9">
              <w:rPr>
                <w:rFonts w:asciiTheme="majorHAnsi" w:eastAsia="Calibri Light" w:hAnsiTheme="majorHAnsi" w:cs="Calibri Light"/>
                <w:sz w:val="16"/>
              </w:rPr>
              <w:t>3-4</w:t>
            </w:r>
          </w:p>
        </w:tc>
      </w:tr>
      <w:tr w:rsidR="00F01874" w:rsidRPr="005078F9" w14:paraId="39DEF365" w14:textId="77777777" w:rsidTr="00F01874">
        <w:trPr>
          <w:trHeight w:val="203"/>
        </w:trPr>
        <w:tc>
          <w:tcPr>
            <w:tcW w:w="454" w:type="dxa"/>
            <w:vMerge/>
            <w:tcBorders>
              <w:top w:val="nil"/>
            </w:tcBorders>
            <w:shd w:val="clear" w:color="auto" w:fill="E7E6E6"/>
            <w:textDirection w:val="btLr"/>
          </w:tcPr>
          <w:p w14:paraId="70A244A4" w14:textId="77777777" w:rsidR="00F01874" w:rsidRPr="005078F9" w:rsidRDefault="00F01874" w:rsidP="00A621E5">
            <w:pPr>
              <w:rPr>
                <w:rFonts w:asciiTheme="majorHAnsi" w:eastAsia="Calibri Light" w:hAnsiTheme="majorHAnsi" w:cs="Calibri Light"/>
                <w:sz w:val="2"/>
                <w:szCs w:val="2"/>
              </w:rPr>
            </w:pPr>
          </w:p>
        </w:tc>
        <w:tc>
          <w:tcPr>
            <w:tcW w:w="4484" w:type="dxa"/>
          </w:tcPr>
          <w:p w14:paraId="1C303F9E" w14:textId="77777777" w:rsidR="00F01874" w:rsidRPr="005078F9" w:rsidRDefault="00F01874" w:rsidP="00A621E5">
            <w:pPr>
              <w:spacing w:line="184"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SCIENCE CHOICE LAB</w:t>
            </w:r>
          </w:p>
        </w:tc>
        <w:tc>
          <w:tcPr>
            <w:tcW w:w="567" w:type="dxa"/>
          </w:tcPr>
          <w:p w14:paraId="02054394" w14:textId="77777777" w:rsidR="00F01874" w:rsidRPr="005078F9" w:rsidRDefault="00F01874" w:rsidP="00A621E5">
            <w:pPr>
              <w:spacing w:line="184" w:lineRule="exact"/>
              <w:ind w:left="25"/>
              <w:jc w:val="center"/>
              <w:rPr>
                <w:rFonts w:asciiTheme="majorHAnsi" w:eastAsia="Calibri Light" w:hAnsiTheme="majorHAnsi" w:cs="Calibri Light"/>
                <w:sz w:val="16"/>
              </w:rPr>
            </w:pPr>
            <w:r w:rsidRPr="005078F9">
              <w:rPr>
                <w:rFonts w:asciiTheme="majorHAnsi" w:eastAsia="Calibri Light" w:hAnsiTheme="majorHAnsi" w:cs="Calibri Light"/>
                <w:sz w:val="16"/>
              </w:rPr>
              <w:t>1</w:t>
            </w:r>
          </w:p>
        </w:tc>
        <w:tc>
          <w:tcPr>
            <w:tcW w:w="377" w:type="dxa"/>
            <w:vMerge/>
            <w:tcBorders>
              <w:top w:val="nil"/>
              <w:bottom w:val="nil"/>
            </w:tcBorders>
          </w:tcPr>
          <w:p w14:paraId="1EFE3A91" w14:textId="77777777" w:rsidR="00F01874" w:rsidRPr="005078F9" w:rsidRDefault="00F01874" w:rsidP="00A621E5">
            <w:pPr>
              <w:rPr>
                <w:rFonts w:asciiTheme="majorHAnsi" w:eastAsia="Calibri Light" w:hAnsiTheme="majorHAnsi" w:cs="Calibri Light"/>
                <w:sz w:val="2"/>
                <w:szCs w:val="2"/>
              </w:rPr>
            </w:pPr>
          </w:p>
        </w:tc>
        <w:tc>
          <w:tcPr>
            <w:tcW w:w="4491" w:type="dxa"/>
          </w:tcPr>
          <w:p w14:paraId="1A199031" w14:textId="77777777" w:rsidR="00F01874" w:rsidRPr="005078F9" w:rsidRDefault="00F01874" w:rsidP="00A621E5">
            <w:pPr>
              <w:spacing w:line="184"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SCIENCE CHOICE LAB</w:t>
            </w:r>
          </w:p>
        </w:tc>
        <w:tc>
          <w:tcPr>
            <w:tcW w:w="562" w:type="dxa"/>
          </w:tcPr>
          <w:p w14:paraId="61BD652A" w14:textId="77777777" w:rsidR="00F01874" w:rsidRPr="005078F9" w:rsidRDefault="00F01874" w:rsidP="00A621E5">
            <w:pPr>
              <w:spacing w:line="184" w:lineRule="exact"/>
              <w:ind w:left="23"/>
              <w:jc w:val="center"/>
              <w:rPr>
                <w:rFonts w:asciiTheme="majorHAnsi" w:eastAsia="Calibri Light" w:hAnsiTheme="majorHAnsi" w:cs="Calibri Light"/>
                <w:sz w:val="16"/>
              </w:rPr>
            </w:pPr>
            <w:r w:rsidRPr="005078F9">
              <w:rPr>
                <w:rFonts w:asciiTheme="majorHAnsi" w:eastAsia="Calibri Light" w:hAnsiTheme="majorHAnsi" w:cs="Calibri Light"/>
                <w:sz w:val="16"/>
              </w:rPr>
              <w:t>1</w:t>
            </w:r>
          </w:p>
        </w:tc>
      </w:tr>
      <w:tr w:rsidR="00F01874" w:rsidRPr="005078F9" w14:paraId="710DD6C0" w14:textId="77777777" w:rsidTr="00F01874">
        <w:trPr>
          <w:trHeight w:val="97"/>
        </w:trPr>
        <w:tc>
          <w:tcPr>
            <w:tcW w:w="10935" w:type="dxa"/>
            <w:gridSpan w:val="6"/>
            <w:tcBorders>
              <w:top w:val="nil"/>
              <w:left w:val="nil"/>
              <w:bottom w:val="nil"/>
              <w:right w:val="nil"/>
            </w:tcBorders>
          </w:tcPr>
          <w:p w14:paraId="392C3C30" w14:textId="77777777" w:rsidR="00F01874" w:rsidRPr="005078F9" w:rsidRDefault="00F01874" w:rsidP="00A621E5">
            <w:pPr>
              <w:rPr>
                <w:rFonts w:asciiTheme="majorHAnsi" w:eastAsia="Calibri Light" w:hAnsiTheme="majorHAnsi" w:cs="Calibri Light"/>
                <w:sz w:val="4"/>
              </w:rPr>
            </w:pPr>
          </w:p>
        </w:tc>
      </w:tr>
      <w:tr w:rsidR="00F01874" w:rsidRPr="005078F9" w14:paraId="22FA47AD" w14:textId="77777777" w:rsidTr="00F01874">
        <w:trPr>
          <w:trHeight w:val="251"/>
        </w:trPr>
        <w:tc>
          <w:tcPr>
            <w:tcW w:w="454" w:type="dxa"/>
            <w:vMerge w:val="restart"/>
            <w:shd w:val="clear" w:color="auto" w:fill="808080"/>
            <w:textDirection w:val="btLr"/>
          </w:tcPr>
          <w:p w14:paraId="3AF4715F" w14:textId="77777777" w:rsidR="00F01874" w:rsidRPr="005078F9" w:rsidRDefault="00F01874" w:rsidP="00A621E5">
            <w:pPr>
              <w:ind w:left="278"/>
              <w:rPr>
                <w:rFonts w:asciiTheme="majorHAnsi" w:eastAsia="Calibri Light" w:hAnsiTheme="majorHAnsi" w:cs="Calibri Light"/>
                <w:b/>
                <w:sz w:val="16"/>
              </w:rPr>
            </w:pPr>
            <w:r w:rsidRPr="005078F9">
              <w:rPr>
                <w:rFonts w:asciiTheme="majorHAnsi" w:eastAsia="Calibri Light" w:hAnsiTheme="majorHAnsi" w:cs="Calibri Light"/>
                <w:b/>
                <w:color w:val="FFFFFF"/>
                <w:sz w:val="16"/>
              </w:rPr>
              <w:t>Year Three</w:t>
            </w:r>
          </w:p>
        </w:tc>
        <w:tc>
          <w:tcPr>
            <w:tcW w:w="4484" w:type="dxa"/>
          </w:tcPr>
          <w:p w14:paraId="4EAE1976" w14:textId="77777777" w:rsidR="00F01874" w:rsidRPr="005078F9" w:rsidRDefault="00F01874" w:rsidP="00A621E5">
            <w:pPr>
              <w:ind w:left="107"/>
              <w:rPr>
                <w:rFonts w:asciiTheme="majorHAnsi" w:eastAsia="Calibri Light" w:hAnsiTheme="majorHAnsi" w:cs="Calibri Light"/>
                <w:b/>
                <w:sz w:val="16"/>
              </w:rPr>
            </w:pPr>
            <w:r w:rsidRPr="005078F9">
              <w:rPr>
                <w:rFonts w:asciiTheme="majorHAnsi" w:eastAsia="Calibri Light" w:hAnsiTheme="majorHAnsi" w:cs="Calibri Light"/>
                <w:b/>
                <w:sz w:val="16"/>
              </w:rPr>
              <w:t>Semester 5</w:t>
            </w:r>
          </w:p>
        </w:tc>
        <w:tc>
          <w:tcPr>
            <w:tcW w:w="567" w:type="dxa"/>
          </w:tcPr>
          <w:p w14:paraId="08139671" w14:textId="77777777" w:rsidR="00F01874" w:rsidRPr="005078F9" w:rsidRDefault="00F01874" w:rsidP="00A621E5">
            <w:pPr>
              <w:ind w:left="144" w:right="123"/>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c>
          <w:tcPr>
            <w:tcW w:w="377" w:type="dxa"/>
            <w:vMerge w:val="restart"/>
            <w:tcBorders>
              <w:top w:val="nil"/>
              <w:bottom w:val="nil"/>
            </w:tcBorders>
          </w:tcPr>
          <w:p w14:paraId="727F26F8" w14:textId="77777777" w:rsidR="00F01874" w:rsidRPr="005078F9" w:rsidRDefault="00F01874" w:rsidP="00A621E5">
            <w:pPr>
              <w:rPr>
                <w:rFonts w:asciiTheme="majorHAnsi" w:eastAsia="Calibri Light" w:hAnsiTheme="majorHAnsi" w:cs="Calibri Light"/>
                <w:sz w:val="16"/>
              </w:rPr>
            </w:pPr>
          </w:p>
        </w:tc>
        <w:tc>
          <w:tcPr>
            <w:tcW w:w="4491" w:type="dxa"/>
          </w:tcPr>
          <w:p w14:paraId="1306E199" w14:textId="77777777" w:rsidR="00F01874" w:rsidRPr="005078F9" w:rsidRDefault="00F01874" w:rsidP="00A621E5">
            <w:pPr>
              <w:ind w:left="108"/>
              <w:rPr>
                <w:rFonts w:asciiTheme="majorHAnsi" w:eastAsia="Calibri Light" w:hAnsiTheme="majorHAnsi" w:cs="Calibri Light"/>
                <w:b/>
                <w:sz w:val="16"/>
              </w:rPr>
            </w:pPr>
            <w:r w:rsidRPr="005078F9">
              <w:rPr>
                <w:rFonts w:asciiTheme="majorHAnsi" w:eastAsia="Calibri Light" w:hAnsiTheme="majorHAnsi" w:cs="Calibri Light"/>
                <w:b/>
                <w:sz w:val="16"/>
              </w:rPr>
              <w:t>Semester 6</w:t>
            </w:r>
          </w:p>
        </w:tc>
        <w:tc>
          <w:tcPr>
            <w:tcW w:w="562" w:type="dxa"/>
          </w:tcPr>
          <w:p w14:paraId="0A095478" w14:textId="77777777" w:rsidR="00F01874" w:rsidRPr="005078F9" w:rsidRDefault="00F01874" w:rsidP="00A621E5">
            <w:pPr>
              <w:ind w:left="145" w:right="117"/>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r>
      <w:tr w:rsidR="00F01874" w:rsidRPr="005078F9" w14:paraId="6CA267D4" w14:textId="77777777" w:rsidTr="00F01874">
        <w:trPr>
          <w:trHeight w:val="205"/>
        </w:trPr>
        <w:tc>
          <w:tcPr>
            <w:tcW w:w="454" w:type="dxa"/>
            <w:vMerge/>
            <w:tcBorders>
              <w:top w:val="nil"/>
            </w:tcBorders>
            <w:shd w:val="clear" w:color="auto" w:fill="808080"/>
            <w:textDirection w:val="btLr"/>
          </w:tcPr>
          <w:p w14:paraId="769C87A5" w14:textId="77777777" w:rsidR="00F01874" w:rsidRPr="005078F9" w:rsidRDefault="00F01874" w:rsidP="00A621E5">
            <w:pPr>
              <w:rPr>
                <w:rFonts w:asciiTheme="majorHAnsi" w:eastAsia="Calibri Light" w:hAnsiTheme="majorHAnsi" w:cs="Calibri Light"/>
                <w:sz w:val="2"/>
                <w:szCs w:val="2"/>
              </w:rPr>
            </w:pPr>
          </w:p>
        </w:tc>
        <w:tc>
          <w:tcPr>
            <w:tcW w:w="4484" w:type="dxa"/>
          </w:tcPr>
          <w:p w14:paraId="6E0CAFF0" w14:textId="77777777" w:rsidR="00F01874" w:rsidRPr="005078F9" w:rsidRDefault="00F01874" w:rsidP="00A621E5">
            <w:pPr>
              <w:spacing w:line="184"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CSCI 3412 ALGORITHMS</w:t>
            </w:r>
          </w:p>
        </w:tc>
        <w:tc>
          <w:tcPr>
            <w:tcW w:w="567" w:type="dxa"/>
          </w:tcPr>
          <w:p w14:paraId="77C672B6"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132B98F2" w14:textId="77777777" w:rsidR="00F01874" w:rsidRPr="005078F9" w:rsidRDefault="00F01874" w:rsidP="00A621E5">
            <w:pPr>
              <w:rPr>
                <w:rFonts w:asciiTheme="majorHAnsi" w:eastAsia="Calibri Light" w:hAnsiTheme="majorHAnsi" w:cs="Calibri Light"/>
                <w:sz w:val="2"/>
                <w:szCs w:val="2"/>
              </w:rPr>
            </w:pPr>
          </w:p>
        </w:tc>
        <w:tc>
          <w:tcPr>
            <w:tcW w:w="4491" w:type="dxa"/>
          </w:tcPr>
          <w:p w14:paraId="0A9733E4" w14:textId="77777777" w:rsidR="00F01874" w:rsidRPr="005078F9" w:rsidRDefault="00F01874" w:rsidP="00A621E5">
            <w:pPr>
              <w:spacing w:line="186" w:lineRule="exact"/>
              <w:ind w:left="108"/>
              <w:rPr>
                <w:rFonts w:asciiTheme="majorHAnsi" w:eastAsia="Calibri Light" w:hAnsiTheme="majorHAnsi" w:cs="Calibri Light"/>
                <w:sz w:val="16"/>
              </w:rPr>
            </w:pPr>
            <w:r w:rsidRPr="005078F9">
              <w:rPr>
                <w:rFonts w:asciiTheme="majorHAnsi" w:eastAsia="Calibri Light" w:hAnsiTheme="majorHAnsi" w:cs="Calibri Light"/>
                <w:sz w:val="16"/>
              </w:rPr>
              <w:t>CSCI 3453 OPERATING SYSTEMS</w:t>
            </w:r>
          </w:p>
        </w:tc>
        <w:tc>
          <w:tcPr>
            <w:tcW w:w="562" w:type="dxa"/>
          </w:tcPr>
          <w:p w14:paraId="65AE593D"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5DE3C507" w14:textId="77777777" w:rsidTr="00F01874">
        <w:trPr>
          <w:trHeight w:val="206"/>
        </w:trPr>
        <w:tc>
          <w:tcPr>
            <w:tcW w:w="454" w:type="dxa"/>
            <w:vMerge/>
            <w:tcBorders>
              <w:top w:val="nil"/>
            </w:tcBorders>
            <w:shd w:val="clear" w:color="auto" w:fill="808080"/>
            <w:textDirection w:val="btLr"/>
          </w:tcPr>
          <w:p w14:paraId="2D7614B9" w14:textId="77777777" w:rsidR="00F01874" w:rsidRPr="005078F9" w:rsidRDefault="00F01874" w:rsidP="00A621E5">
            <w:pPr>
              <w:rPr>
                <w:rFonts w:asciiTheme="majorHAnsi" w:eastAsia="Calibri Light" w:hAnsiTheme="majorHAnsi" w:cs="Calibri Light"/>
                <w:sz w:val="2"/>
                <w:szCs w:val="2"/>
              </w:rPr>
            </w:pPr>
          </w:p>
        </w:tc>
        <w:tc>
          <w:tcPr>
            <w:tcW w:w="4484" w:type="dxa"/>
          </w:tcPr>
          <w:p w14:paraId="2605B57B" w14:textId="77777777" w:rsidR="00F01874" w:rsidRPr="005078F9" w:rsidRDefault="00F01874" w:rsidP="00A621E5">
            <w:pPr>
              <w:spacing w:line="186" w:lineRule="exact"/>
              <w:ind w:left="107"/>
              <w:rPr>
                <w:rFonts w:asciiTheme="majorHAnsi" w:eastAsia="Calibri Light" w:hAnsiTheme="majorHAnsi" w:cs="Calibri Light"/>
                <w:sz w:val="16"/>
              </w:rPr>
            </w:pPr>
            <w:r w:rsidRPr="005078F9">
              <w:rPr>
                <w:rFonts w:asciiTheme="majorHAnsi" w:eastAsia="Calibri Light" w:hAnsiTheme="majorHAnsi" w:cs="Calibri Light"/>
                <w:sz w:val="16"/>
              </w:rPr>
              <w:t>CSCY 3765 SECURE NETWORK &amp; SYSTEMS PROGRAMMING</w:t>
            </w:r>
          </w:p>
        </w:tc>
        <w:tc>
          <w:tcPr>
            <w:tcW w:w="567" w:type="dxa"/>
          </w:tcPr>
          <w:p w14:paraId="440FF2F8"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32E8F248" w14:textId="77777777" w:rsidR="00F01874" w:rsidRPr="005078F9" w:rsidRDefault="00F01874" w:rsidP="00A621E5">
            <w:pPr>
              <w:rPr>
                <w:rFonts w:asciiTheme="majorHAnsi" w:eastAsia="Calibri Light" w:hAnsiTheme="majorHAnsi" w:cs="Calibri Light"/>
                <w:sz w:val="2"/>
                <w:szCs w:val="2"/>
              </w:rPr>
            </w:pPr>
          </w:p>
        </w:tc>
        <w:tc>
          <w:tcPr>
            <w:tcW w:w="4491" w:type="dxa"/>
          </w:tcPr>
          <w:p w14:paraId="2DA373FF" w14:textId="77777777" w:rsidR="00F01874" w:rsidRPr="005078F9" w:rsidRDefault="00F01874" w:rsidP="00A621E5">
            <w:pPr>
              <w:spacing w:line="186" w:lineRule="exact"/>
              <w:ind w:left="108"/>
              <w:rPr>
                <w:rFonts w:asciiTheme="majorHAnsi" w:eastAsia="Calibri Light" w:hAnsiTheme="majorHAnsi" w:cs="Calibri Light"/>
                <w:sz w:val="16"/>
              </w:rPr>
            </w:pPr>
            <w:r w:rsidRPr="005078F9">
              <w:rPr>
                <w:rFonts w:asciiTheme="majorHAnsi" w:eastAsia="Calibri Light" w:hAnsiTheme="majorHAnsi" w:cs="Calibri Light"/>
                <w:sz w:val="16"/>
              </w:rPr>
              <w:t>CSCY 4742 CYBERSECURITY PROG. &amp; ANALYSIS</w:t>
            </w:r>
          </w:p>
        </w:tc>
        <w:tc>
          <w:tcPr>
            <w:tcW w:w="562" w:type="dxa"/>
          </w:tcPr>
          <w:p w14:paraId="72A5CE2F"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4EBA6987" w14:textId="77777777" w:rsidTr="00F01874">
        <w:trPr>
          <w:trHeight w:val="206"/>
        </w:trPr>
        <w:tc>
          <w:tcPr>
            <w:tcW w:w="454" w:type="dxa"/>
            <w:vMerge/>
            <w:tcBorders>
              <w:top w:val="nil"/>
            </w:tcBorders>
            <w:shd w:val="clear" w:color="auto" w:fill="808080"/>
            <w:textDirection w:val="btLr"/>
          </w:tcPr>
          <w:p w14:paraId="060A8360" w14:textId="77777777" w:rsidR="00F01874" w:rsidRPr="005078F9" w:rsidRDefault="00F01874" w:rsidP="00A621E5">
            <w:pPr>
              <w:rPr>
                <w:rFonts w:asciiTheme="majorHAnsi" w:eastAsia="Calibri Light" w:hAnsiTheme="majorHAnsi" w:cs="Calibri Light"/>
                <w:sz w:val="2"/>
                <w:szCs w:val="2"/>
              </w:rPr>
            </w:pPr>
          </w:p>
        </w:tc>
        <w:tc>
          <w:tcPr>
            <w:tcW w:w="4484" w:type="dxa"/>
          </w:tcPr>
          <w:p w14:paraId="5C5EA794" w14:textId="77777777" w:rsidR="00F01874" w:rsidRPr="005078F9" w:rsidRDefault="00F01874" w:rsidP="00A621E5">
            <w:pPr>
              <w:spacing w:line="186" w:lineRule="exact"/>
              <w:ind w:left="107"/>
              <w:rPr>
                <w:rFonts w:asciiTheme="majorHAnsi" w:eastAsia="Calibri Light" w:hAnsiTheme="majorHAnsi" w:cs="Calibri Light"/>
                <w:sz w:val="16"/>
              </w:rPr>
            </w:pPr>
            <w:r w:rsidRPr="005078F9">
              <w:rPr>
                <w:rFonts w:asciiTheme="majorHAnsi" w:eastAsia="Calibri Light" w:hAnsiTheme="majorHAnsi" w:cs="Calibri Light"/>
                <w:sz w:val="16"/>
              </w:rPr>
              <w:t>CSCY 4741 PRINCIPLES OF CYBERSECURITY</w:t>
            </w:r>
          </w:p>
        </w:tc>
        <w:tc>
          <w:tcPr>
            <w:tcW w:w="567" w:type="dxa"/>
          </w:tcPr>
          <w:p w14:paraId="364FD153"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2F1E40F5" w14:textId="77777777" w:rsidR="00F01874" w:rsidRPr="005078F9" w:rsidRDefault="00F01874" w:rsidP="00A621E5">
            <w:pPr>
              <w:rPr>
                <w:rFonts w:asciiTheme="majorHAnsi" w:eastAsia="Calibri Light" w:hAnsiTheme="majorHAnsi" w:cs="Calibri Light"/>
                <w:sz w:val="2"/>
                <w:szCs w:val="2"/>
              </w:rPr>
            </w:pPr>
          </w:p>
        </w:tc>
        <w:tc>
          <w:tcPr>
            <w:tcW w:w="4491" w:type="dxa"/>
          </w:tcPr>
          <w:p w14:paraId="36AECEBF" w14:textId="77777777" w:rsidR="00F01874" w:rsidRPr="005078F9" w:rsidRDefault="00F01874" w:rsidP="00A621E5">
            <w:pPr>
              <w:spacing w:line="186" w:lineRule="exact"/>
              <w:ind w:left="108"/>
              <w:rPr>
                <w:rFonts w:asciiTheme="majorHAnsi" w:eastAsia="Calibri Light" w:hAnsiTheme="majorHAnsi" w:cs="Calibri Light"/>
                <w:sz w:val="16"/>
              </w:rPr>
            </w:pPr>
            <w:r w:rsidRPr="005078F9">
              <w:rPr>
                <w:rFonts w:asciiTheme="majorHAnsi" w:eastAsia="Calibri Light" w:hAnsiTheme="majorHAnsi" w:cs="Calibri Light"/>
                <w:sz w:val="16"/>
              </w:rPr>
              <w:t>CSCY 4743 CYBER &amp; INFRASTRUCTURE DEFENSE</w:t>
            </w:r>
          </w:p>
        </w:tc>
        <w:tc>
          <w:tcPr>
            <w:tcW w:w="562" w:type="dxa"/>
          </w:tcPr>
          <w:p w14:paraId="6B3E43C2"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6FCCF0FC" w14:textId="77777777" w:rsidTr="00F01874">
        <w:trPr>
          <w:trHeight w:val="206"/>
        </w:trPr>
        <w:tc>
          <w:tcPr>
            <w:tcW w:w="454" w:type="dxa"/>
            <w:vMerge/>
            <w:tcBorders>
              <w:top w:val="nil"/>
            </w:tcBorders>
            <w:shd w:val="clear" w:color="auto" w:fill="808080"/>
            <w:textDirection w:val="btLr"/>
          </w:tcPr>
          <w:p w14:paraId="606F4A37" w14:textId="77777777" w:rsidR="00F01874" w:rsidRPr="005078F9" w:rsidRDefault="00F01874" w:rsidP="00A621E5">
            <w:pPr>
              <w:rPr>
                <w:rFonts w:asciiTheme="majorHAnsi" w:eastAsia="Calibri Light" w:hAnsiTheme="majorHAnsi" w:cs="Calibri Light"/>
                <w:sz w:val="2"/>
                <w:szCs w:val="2"/>
              </w:rPr>
            </w:pPr>
          </w:p>
        </w:tc>
        <w:tc>
          <w:tcPr>
            <w:tcW w:w="4484" w:type="dxa"/>
          </w:tcPr>
          <w:p w14:paraId="287F0895" w14:textId="77777777" w:rsidR="00F01874" w:rsidRPr="005078F9" w:rsidRDefault="00F01874" w:rsidP="00A621E5">
            <w:pPr>
              <w:spacing w:line="186" w:lineRule="exact"/>
              <w:ind w:left="107"/>
              <w:rPr>
                <w:rFonts w:asciiTheme="majorHAnsi" w:eastAsia="Calibri Light" w:hAnsiTheme="majorHAnsi" w:cs="Calibri Light"/>
                <w:sz w:val="16"/>
              </w:rPr>
            </w:pPr>
            <w:r w:rsidRPr="005078F9">
              <w:rPr>
                <w:rFonts w:asciiTheme="majorHAnsi" w:eastAsia="Calibri Light" w:hAnsiTheme="majorHAnsi" w:cs="Calibri Light"/>
                <w:sz w:val="16"/>
              </w:rPr>
              <w:t>CYBERSECURITY TECHNICAL ELECTIVE</w:t>
            </w:r>
          </w:p>
        </w:tc>
        <w:tc>
          <w:tcPr>
            <w:tcW w:w="567" w:type="dxa"/>
          </w:tcPr>
          <w:p w14:paraId="2C79057C"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39D43938" w14:textId="77777777" w:rsidR="00F01874" w:rsidRPr="005078F9" w:rsidRDefault="00F01874" w:rsidP="00A621E5">
            <w:pPr>
              <w:rPr>
                <w:rFonts w:asciiTheme="majorHAnsi" w:eastAsia="Calibri Light" w:hAnsiTheme="majorHAnsi" w:cs="Calibri Light"/>
                <w:sz w:val="2"/>
                <w:szCs w:val="2"/>
              </w:rPr>
            </w:pPr>
          </w:p>
        </w:tc>
        <w:tc>
          <w:tcPr>
            <w:tcW w:w="4491" w:type="dxa"/>
          </w:tcPr>
          <w:p w14:paraId="1DA3E4A6" w14:textId="77777777" w:rsidR="00F01874" w:rsidRPr="005078F9" w:rsidRDefault="00F01874" w:rsidP="00A621E5">
            <w:pPr>
              <w:spacing w:line="186" w:lineRule="exact"/>
              <w:ind w:left="108"/>
              <w:rPr>
                <w:rFonts w:asciiTheme="majorHAnsi" w:eastAsia="Calibri Light" w:hAnsiTheme="majorHAnsi" w:cs="Calibri Light"/>
                <w:sz w:val="16"/>
              </w:rPr>
            </w:pPr>
            <w:r w:rsidRPr="005078F9">
              <w:rPr>
                <w:rFonts w:asciiTheme="majorHAnsi" w:eastAsia="Calibri Light" w:hAnsiTheme="majorHAnsi" w:cs="Calibri Light"/>
                <w:sz w:val="16"/>
              </w:rPr>
              <w:t>CYBERSECURITY TECHNICAL ELECTIVE</w:t>
            </w:r>
          </w:p>
        </w:tc>
        <w:tc>
          <w:tcPr>
            <w:tcW w:w="562" w:type="dxa"/>
          </w:tcPr>
          <w:p w14:paraId="33877CD6"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31108C36" w14:textId="77777777" w:rsidTr="00F01874">
        <w:trPr>
          <w:trHeight w:val="206"/>
        </w:trPr>
        <w:tc>
          <w:tcPr>
            <w:tcW w:w="454" w:type="dxa"/>
            <w:vMerge/>
            <w:tcBorders>
              <w:top w:val="nil"/>
            </w:tcBorders>
            <w:shd w:val="clear" w:color="auto" w:fill="808080"/>
            <w:textDirection w:val="btLr"/>
          </w:tcPr>
          <w:p w14:paraId="2445EC2F" w14:textId="77777777" w:rsidR="00F01874" w:rsidRPr="005078F9" w:rsidRDefault="00F01874" w:rsidP="00A621E5">
            <w:pPr>
              <w:rPr>
                <w:rFonts w:asciiTheme="majorHAnsi" w:eastAsia="Calibri Light" w:hAnsiTheme="majorHAnsi" w:cs="Calibri Light"/>
                <w:sz w:val="2"/>
                <w:szCs w:val="2"/>
              </w:rPr>
            </w:pPr>
          </w:p>
        </w:tc>
        <w:tc>
          <w:tcPr>
            <w:tcW w:w="4484" w:type="dxa"/>
          </w:tcPr>
          <w:p w14:paraId="29828BA3" w14:textId="77777777" w:rsidR="00F01874" w:rsidRPr="005078F9" w:rsidRDefault="00F01874" w:rsidP="00A621E5">
            <w:pPr>
              <w:spacing w:line="186" w:lineRule="exact"/>
              <w:ind w:left="107"/>
              <w:rPr>
                <w:rFonts w:asciiTheme="majorHAnsi" w:eastAsia="Calibri Light" w:hAnsiTheme="majorHAnsi" w:cs="Calibri Light"/>
                <w:sz w:val="16"/>
              </w:rPr>
            </w:pPr>
            <w:r w:rsidRPr="005078F9">
              <w:rPr>
                <w:rFonts w:asciiTheme="majorHAnsi" w:eastAsia="Calibri Light" w:hAnsiTheme="majorHAnsi" w:cs="Calibri Light"/>
                <w:sz w:val="16"/>
              </w:rPr>
              <w:t>CORE CURRICULUM CHOICE</w:t>
            </w:r>
          </w:p>
        </w:tc>
        <w:tc>
          <w:tcPr>
            <w:tcW w:w="567" w:type="dxa"/>
          </w:tcPr>
          <w:p w14:paraId="1033A769"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28AA2DA7" w14:textId="77777777" w:rsidR="00F01874" w:rsidRPr="005078F9" w:rsidRDefault="00F01874" w:rsidP="00A621E5">
            <w:pPr>
              <w:rPr>
                <w:rFonts w:asciiTheme="majorHAnsi" w:eastAsia="Calibri Light" w:hAnsiTheme="majorHAnsi" w:cs="Calibri Light"/>
                <w:sz w:val="2"/>
                <w:szCs w:val="2"/>
              </w:rPr>
            </w:pPr>
          </w:p>
        </w:tc>
        <w:tc>
          <w:tcPr>
            <w:tcW w:w="4491" w:type="dxa"/>
          </w:tcPr>
          <w:p w14:paraId="23A63696" w14:textId="77777777" w:rsidR="00F01874" w:rsidRPr="005078F9" w:rsidRDefault="00F01874" w:rsidP="00A621E5">
            <w:pPr>
              <w:spacing w:line="186" w:lineRule="exact"/>
              <w:ind w:left="108"/>
              <w:rPr>
                <w:rFonts w:asciiTheme="majorHAnsi" w:eastAsia="Calibri Light" w:hAnsiTheme="majorHAnsi" w:cs="Calibri Light"/>
                <w:sz w:val="16"/>
              </w:rPr>
            </w:pPr>
            <w:r w:rsidRPr="005078F9">
              <w:rPr>
                <w:rFonts w:asciiTheme="majorHAnsi" w:eastAsia="Calibri Light" w:hAnsiTheme="majorHAnsi" w:cs="Calibri Light"/>
                <w:sz w:val="16"/>
              </w:rPr>
              <w:t>CORE CURRICULUM CHOICE</w:t>
            </w:r>
          </w:p>
        </w:tc>
        <w:tc>
          <w:tcPr>
            <w:tcW w:w="562" w:type="dxa"/>
          </w:tcPr>
          <w:p w14:paraId="3A88E6F1"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3AEBC071" w14:textId="77777777" w:rsidTr="00F01874">
        <w:trPr>
          <w:trHeight w:val="97"/>
        </w:trPr>
        <w:tc>
          <w:tcPr>
            <w:tcW w:w="10935" w:type="dxa"/>
            <w:gridSpan w:val="6"/>
            <w:tcBorders>
              <w:top w:val="nil"/>
              <w:left w:val="nil"/>
              <w:bottom w:val="nil"/>
              <w:right w:val="nil"/>
            </w:tcBorders>
          </w:tcPr>
          <w:p w14:paraId="62DFB33B" w14:textId="77777777" w:rsidR="00F01874" w:rsidRPr="005078F9" w:rsidRDefault="00F01874" w:rsidP="00A621E5">
            <w:pPr>
              <w:rPr>
                <w:rFonts w:asciiTheme="majorHAnsi" w:eastAsia="Calibri Light" w:hAnsiTheme="majorHAnsi" w:cs="Calibri Light"/>
                <w:sz w:val="4"/>
              </w:rPr>
            </w:pPr>
          </w:p>
        </w:tc>
      </w:tr>
      <w:tr w:rsidR="00F01874" w:rsidRPr="005078F9" w14:paraId="3B051532" w14:textId="77777777" w:rsidTr="00F01874">
        <w:trPr>
          <w:trHeight w:val="213"/>
        </w:trPr>
        <w:tc>
          <w:tcPr>
            <w:tcW w:w="454" w:type="dxa"/>
            <w:vMerge w:val="restart"/>
            <w:shd w:val="clear" w:color="auto" w:fill="E7E6E6"/>
            <w:textDirection w:val="btLr"/>
          </w:tcPr>
          <w:p w14:paraId="01427902" w14:textId="77777777" w:rsidR="00F01874" w:rsidRPr="005078F9" w:rsidRDefault="00F01874" w:rsidP="00A621E5">
            <w:pPr>
              <w:ind w:left="299"/>
              <w:rPr>
                <w:rFonts w:asciiTheme="majorHAnsi" w:eastAsia="Calibri Light" w:hAnsiTheme="majorHAnsi" w:cs="Calibri Light"/>
                <w:b/>
                <w:sz w:val="16"/>
              </w:rPr>
            </w:pPr>
            <w:r w:rsidRPr="005078F9">
              <w:rPr>
                <w:rFonts w:asciiTheme="majorHAnsi" w:eastAsia="Calibri Light" w:hAnsiTheme="majorHAnsi" w:cs="Calibri Light"/>
                <w:b/>
                <w:sz w:val="16"/>
              </w:rPr>
              <w:t>Year Four</w:t>
            </w:r>
          </w:p>
        </w:tc>
        <w:tc>
          <w:tcPr>
            <w:tcW w:w="4484" w:type="dxa"/>
          </w:tcPr>
          <w:p w14:paraId="6E28FFEA" w14:textId="77777777" w:rsidR="00F01874" w:rsidRPr="005078F9" w:rsidRDefault="00F01874" w:rsidP="00A621E5">
            <w:pPr>
              <w:spacing w:line="193" w:lineRule="exact"/>
              <w:ind w:left="105"/>
              <w:rPr>
                <w:rFonts w:asciiTheme="majorHAnsi" w:eastAsia="Calibri Light" w:hAnsiTheme="majorHAnsi" w:cs="Calibri Light"/>
                <w:b/>
                <w:sz w:val="16"/>
              </w:rPr>
            </w:pPr>
            <w:r w:rsidRPr="005078F9">
              <w:rPr>
                <w:rFonts w:asciiTheme="majorHAnsi" w:eastAsia="Calibri Light" w:hAnsiTheme="majorHAnsi" w:cs="Calibri Light"/>
                <w:b/>
                <w:sz w:val="16"/>
              </w:rPr>
              <w:t>Semester 7</w:t>
            </w:r>
          </w:p>
        </w:tc>
        <w:tc>
          <w:tcPr>
            <w:tcW w:w="567" w:type="dxa"/>
          </w:tcPr>
          <w:p w14:paraId="35EEAB12" w14:textId="77777777" w:rsidR="00F01874" w:rsidRPr="005078F9" w:rsidRDefault="00F01874" w:rsidP="00A621E5">
            <w:pPr>
              <w:spacing w:line="190" w:lineRule="exact"/>
              <w:ind w:left="144" w:right="118"/>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c>
          <w:tcPr>
            <w:tcW w:w="377" w:type="dxa"/>
            <w:vMerge w:val="restart"/>
            <w:tcBorders>
              <w:top w:val="nil"/>
              <w:bottom w:val="nil"/>
            </w:tcBorders>
          </w:tcPr>
          <w:p w14:paraId="2025A8AF" w14:textId="77777777" w:rsidR="00F01874" w:rsidRPr="005078F9" w:rsidRDefault="00F01874" w:rsidP="00A621E5">
            <w:pPr>
              <w:rPr>
                <w:rFonts w:asciiTheme="majorHAnsi" w:eastAsia="Calibri Light" w:hAnsiTheme="majorHAnsi" w:cs="Calibri Light"/>
                <w:sz w:val="16"/>
              </w:rPr>
            </w:pPr>
          </w:p>
        </w:tc>
        <w:tc>
          <w:tcPr>
            <w:tcW w:w="4491" w:type="dxa"/>
          </w:tcPr>
          <w:p w14:paraId="5FC4FE90" w14:textId="77777777" w:rsidR="00F01874" w:rsidRPr="005078F9" w:rsidRDefault="00F01874" w:rsidP="00A621E5">
            <w:pPr>
              <w:spacing w:line="193" w:lineRule="exact"/>
              <w:ind w:left="110"/>
              <w:rPr>
                <w:rFonts w:asciiTheme="majorHAnsi" w:eastAsia="Calibri Light" w:hAnsiTheme="majorHAnsi" w:cs="Calibri Light"/>
                <w:b/>
                <w:sz w:val="16"/>
              </w:rPr>
            </w:pPr>
            <w:r w:rsidRPr="005078F9">
              <w:rPr>
                <w:rFonts w:asciiTheme="majorHAnsi" w:eastAsia="Calibri Light" w:hAnsiTheme="majorHAnsi" w:cs="Calibri Light"/>
                <w:b/>
                <w:sz w:val="16"/>
              </w:rPr>
              <w:t>Semester 8</w:t>
            </w:r>
          </w:p>
        </w:tc>
        <w:tc>
          <w:tcPr>
            <w:tcW w:w="562" w:type="dxa"/>
          </w:tcPr>
          <w:p w14:paraId="2366D4F9" w14:textId="77777777" w:rsidR="00F01874" w:rsidRPr="005078F9" w:rsidRDefault="00F01874" w:rsidP="00A621E5">
            <w:pPr>
              <w:spacing w:line="190" w:lineRule="exact"/>
              <w:ind w:left="143" w:right="120"/>
              <w:jc w:val="center"/>
              <w:rPr>
                <w:rFonts w:asciiTheme="majorHAnsi" w:eastAsia="Calibri Light" w:hAnsiTheme="majorHAnsi" w:cs="Calibri Light"/>
                <w:sz w:val="16"/>
              </w:rPr>
            </w:pPr>
            <w:r w:rsidRPr="005078F9">
              <w:rPr>
                <w:rFonts w:asciiTheme="majorHAnsi" w:eastAsia="Calibri Light" w:hAnsiTheme="majorHAnsi" w:cs="Calibri Light"/>
                <w:sz w:val="16"/>
              </w:rPr>
              <w:t>CRS</w:t>
            </w:r>
          </w:p>
        </w:tc>
      </w:tr>
      <w:tr w:rsidR="00F01874" w:rsidRPr="005078F9" w14:paraId="63232466" w14:textId="77777777" w:rsidTr="00F01874">
        <w:trPr>
          <w:trHeight w:val="206"/>
        </w:trPr>
        <w:tc>
          <w:tcPr>
            <w:tcW w:w="454" w:type="dxa"/>
            <w:vMerge/>
            <w:tcBorders>
              <w:top w:val="nil"/>
            </w:tcBorders>
            <w:shd w:val="clear" w:color="auto" w:fill="E7E6E6"/>
            <w:textDirection w:val="btLr"/>
          </w:tcPr>
          <w:p w14:paraId="4D0AF69B" w14:textId="77777777" w:rsidR="00F01874" w:rsidRPr="005078F9" w:rsidRDefault="00F01874" w:rsidP="00A621E5">
            <w:pPr>
              <w:rPr>
                <w:rFonts w:asciiTheme="majorHAnsi" w:eastAsia="Calibri Light" w:hAnsiTheme="majorHAnsi" w:cs="Calibri Light"/>
                <w:sz w:val="2"/>
                <w:szCs w:val="2"/>
              </w:rPr>
            </w:pPr>
          </w:p>
        </w:tc>
        <w:tc>
          <w:tcPr>
            <w:tcW w:w="4484" w:type="dxa"/>
          </w:tcPr>
          <w:p w14:paraId="38A3712D"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CSCY 4738 SENIOR DESIGN I (Security focused projects)</w:t>
            </w:r>
          </w:p>
        </w:tc>
        <w:tc>
          <w:tcPr>
            <w:tcW w:w="567" w:type="dxa"/>
          </w:tcPr>
          <w:p w14:paraId="71398F28"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4835DA22" w14:textId="77777777" w:rsidR="00F01874" w:rsidRPr="005078F9" w:rsidRDefault="00F01874" w:rsidP="00A621E5">
            <w:pPr>
              <w:rPr>
                <w:rFonts w:asciiTheme="majorHAnsi" w:eastAsia="Calibri Light" w:hAnsiTheme="majorHAnsi" w:cs="Calibri Light"/>
                <w:sz w:val="2"/>
                <w:szCs w:val="2"/>
              </w:rPr>
            </w:pPr>
          </w:p>
        </w:tc>
        <w:tc>
          <w:tcPr>
            <w:tcW w:w="4491" w:type="dxa"/>
          </w:tcPr>
          <w:p w14:paraId="54FE13B5" w14:textId="77777777" w:rsidR="00F01874" w:rsidRPr="005078F9" w:rsidRDefault="00F01874" w:rsidP="00A621E5">
            <w:pPr>
              <w:spacing w:line="186" w:lineRule="exact"/>
              <w:ind w:left="110"/>
              <w:rPr>
                <w:rFonts w:asciiTheme="majorHAnsi" w:eastAsia="Calibri Light" w:hAnsiTheme="majorHAnsi" w:cs="Calibri Light"/>
                <w:sz w:val="16"/>
              </w:rPr>
            </w:pPr>
            <w:r w:rsidRPr="005078F9">
              <w:rPr>
                <w:rFonts w:asciiTheme="majorHAnsi" w:eastAsia="Calibri Light" w:hAnsiTheme="majorHAnsi" w:cs="Calibri Light"/>
                <w:sz w:val="16"/>
              </w:rPr>
              <w:t>CSCY 4407 SECURITY &amp; CRYPTOGRAPHY</w:t>
            </w:r>
          </w:p>
        </w:tc>
        <w:tc>
          <w:tcPr>
            <w:tcW w:w="562" w:type="dxa"/>
          </w:tcPr>
          <w:p w14:paraId="3246D9ED"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60639C28" w14:textId="77777777" w:rsidTr="00F01874">
        <w:trPr>
          <w:trHeight w:val="205"/>
        </w:trPr>
        <w:tc>
          <w:tcPr>
            <w:tcW w:w="454" w:type="dxa"/>
            <w:vMerge/>
            <w:tcBorders>
              <w:top w:val="nil"/>
            </w:tcBorders>
            <w:shd w:val="clear" w:color="auto" w:fill="E7E6E6"/>
            <w:textDirection w:val="btLr"/>
          </w:tcPr>
          <w:p w14:paraId="56384BF3" w14:textId="77777777" w:rsidR="00F01874" w:rsidRPr="005078F9" w:rsidRDefault="00F01874" w:rsidP="00A621E5">
            <w:pPr>
              <w:rPr>
                <w:rFonts w:asciiTheme="majorHAnsi" w:eastAsia="Calibri Light" w:hAnsiTheme="majorHAnsi" w:cs="Calibri Light"/>
                <w:sz w:val="2"/>
                <w:szCs w:val="2"/>
              </w:rPr>
            </w:pPr>
          </w:p>
        </w:tc>
        <w:tc>
          <w:tcPr>
            <w:tcW w:w="4484" w:type="dxa"/>
          </w:tcPr>
          <w:p w14:paraId="48C67C86"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CSCY 4772 MOBILE &amp; IOT SECURITY</w:t>
            </w:r>
          </w:p>
        </w:tc>
        <w:tc>
          <w:tcPr>
            <w:tcW w:w="567" w:type="dxa"/>
          </w:tcPr>
          <w:p w14:paraId="01A3F2F5"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09AC3F0E" w14:textId="77777777" w:rsidR="00F01874" w:rsidRPr="005078F9" w:rsidRDefault="00F01874" w:rsidP="00A621E5">
            <w:pPr>
              <w:rPr>
                <w:rFonts w:asciiTheme="majorHAnsi" w:eastAsia="Calibri Light" w:hAnsiTheme="majorHAnsi" w:cs="Calibri Light"/>
                <w:sz w:val="2"/>
                <w:szCs w:val="2"/>
              </w:rPr>
            </w:pPr>
          </w:p>
        </w:tc>
        <w:tc>
          <w:tcPr>
            <w:tcW w:w="4491" w:type="dxa"/>
          </w:tcPr>
          <w:p w14:paraId="2FFBA958" w14:textId="77777777" w:rsidR="00F01874" w:rsidRPr="005078F9" w:rsidRDefault="00F01874" w:rsidP="00A621E5">
            <w:pPr>
              <w:spacing w:line="186" w:lineRule="exact"/>
              <w:ind w:left="110"/>
              <w:rPr>
                <w:rFonts w:asciiTheme="majorHAnsi" w:eastAsia="Calibri Light" w:hAnsiTheme="majorHAnsi" w:cs="Calibri Light"/>
                <w:sz w:val="16"/>
              </w:rPr>
            </w:pPr>
            <w:r w:rsidRPr="005078F9">
              <w:rPr>
                <w:rFonts w:asciiTheme="majorHAnsi" w:eastAsia="Calibri Light" w:hAnsiTheme="majorHAnsi" w:cs="Calibri Light"/>
                <w:sz w:val="16"/>
              </w:rPr>
              <w:t>CSCY 4739 SENIOR DESIGN II</w:t>
            </w:r>
          </w:p>
        </w:tc>
        <w:tc>
          <w:tcPr>
            <w:tcW w:w="562" w:type="dxa"/>
          </w:tcPr>
          <w:p w14:paraId="649C6F38"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1156AC6C" w14:textId="77777777" w:rsidTr="00F01874">
        <w:trPr>
          <w:trHeight w:val="206"/>
        </w:trPr>
        <w:tc>
          <w:tcPr>
            <w:tcW w:w="454" w:type="dxa"/>
            <w:vMerge/>
            <w:tcBorders>
              <w:top w:val="nil"/>
            </w:tcBorders>
            <w:shd w:val="clear" w:color="auto" w:fill="E7E6E6"/>
            <w:textDirection w:val="btLr"/>
          </w:tcPr>
          <w:p w14:paraId="686AA6C3" w14:textId="77777777" w:rsidR="00F01874" w:rsidRPr="005078F9" w:rsidRDefault="00F01874" w:rsidP="00A621E5">
            <w:pPr>
              <w:rPr>
                <w:rFonts w:asciiTheme="majorHAnsi" w:eastAsia="Calibri Light" w:hAnsiTheme="majorHAnsi" w:cs="Calibri Light"/>
                <w:sz w:val="2"/>
                <w:szCs w:val="2"/>
              </w:rPr>
            </w:pPr>
          </w:p>
        </w:tc>
        <w:tc>
          <w:tcPr>
            <w:tcW w:w="4484" w:type="dxa"/>
          </w:tcPr>
          <w:p w14:paraId="5E8C66D2" w14:textId="77777777" w:rsidR="00F01874" w:rsidRPr="005078F9" w:rsidRDefault="00F01874" w:rsidP="00A621E5">
            <w:pPr>
              <w:spacing w:line="184" w:lineRule="exact"/>
              <w:ind w:left="109"/>
              <w:rPr>
                <w:rFonts w:asciiTheme="majorHAnsi" w:eastAsia="Calibri Light" w:hAnsiTheme="majorHAnsi" w:cs="Calibri Light"/>
                <w:sz w:val="16"/>
              </w:rPr>
            </w:pPr>
            <w:r w:rsidRPr="005078F9">
              <w:rPr>
                <w:rFonts w:asciiTheme="majorHAnsi" w:eastAsia="Calibri Light" w:hAnsiTheme="majorHAnsi" w:cs="Calibri Light"/>
                <w:sz w:val="16"/>
              </w:rPr>
              <w:t>CYBERSECURITY TECHNICAL ELECTIVE</w:t>
            </w:r>
          </w:p>
        </w:tc>
        <w:tc>
          <w:tcPr>
            <w:tcW w:w="567" w:type="dxa"/>
          </w:tcPr>
          <w:p w14:paraId="4B517A47"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0FCCD687" w14:textId="77777777" w:rsidR="00F01874" w:rsidRPr="005078F9" w:rsidRDefault="00F01874" w:rsidP="00A621E5">
            <w:pPr>
              <w:rPr>
                <w:rFonts w:asciiTheme="majorHAnsi" w:eastAsia="Calibri Light" w:hAnsiTheme="majorHAnsi" w:cs="Calibri Light"/>
                <w:sz w:val="2"/>
                <w:szCs w:val="2"/>
              </w:rPr>
            </w:pPr>
          </w:p>
        </w:tc>
        <w:tc>
          <w:tcPr>
            <w:tcW w:w="4491" w:type="dxa"/>
          </w:tcPr>
          <w:p w14:paraId="404EBFA0" w14:textId="77777777" w:rsidR="00F01874" w:rsidRPr="005078F9" w:rsidRDefault="00F01874" w:rsidP="00A621E5">
            <w:pPr>
              <w:spacing w:line="186" w:lineRule="exact"/>
              <w:ind w:left="110"/>
              <w:rPr>
                <w:rFonts w:asciiTheme="majorHAnsi" w:eastAsia="Calibri Light" w:hAnsiTheme="majorHAnsi" w:cs="Calibri Light"/>
                <w:sz w:val="16"/>
              </w:rPr>
            </w:pPr>
            <w:r w:rsidRPr="005078F9">
              <w:rPr>
                <w:rFonts w:asciiTheme="majorHAnsi" w:eastAsia="Calibri Light" w:hAnsiTheme="majorHAnsi" w:cs="Calibri Light"/>
                <w:sz w:val="16"/>
              </w:rPr>
              <w:t>CSCY 4950 CYBERSECURITY RISK ANALYSIS &amp; MANAGEMENT</w:t>
            </w:r>
          </w:p>
        </w:tc>
        <w:tc>
          <w:tcPr>
            <w:tcW w:w="562" w:type="dxa"/>
          </w:tcPr>
          <w:p w14:paraId="281A3B03" w14:textId="77777777" w:rsidR="00F01874" w:rsidRPr="005078F9"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5078F9" w14:paraId="6D5F36D8" w14:textId="77777777" w:rsidTr="00F01874">
        <w:trPr>
          <w:trHeight w:val="203"/>
        </w:trPr>
        <w:tc>
          <w:tcPr>
            <w:tcW w:w="454" w:type="dxa"/>
            <w:vMerge/>
            <w:tcBorders>
              <w:top w:val="nil"/>
            </w:tcBorders>
            <w:shd w:val="clear" w:color="auto" w:fill="E7E6E6"/>
            <w:textDirection w:val="btLr"/>
          </w:tcPr>
          <w:p w14:paraId="452165E7" w14:textId="77777777" w:rsidR="00F01874" w:rsidRPr="005078F9" w:rsidRDefault="00F01874" w:rsidP="00A621E5">
            <w:pPr>
              <w:rPr>
                <w:rFonts w:asciiTheme="majorHAnsi" w:eastAsia="Calibri Light" w:hAnsiTheme="majorHAnsi" w:cs="Calibri Light"/>
                <w:sz w:val="2"/>
                <w:szCs w:val="2"/>
              </w:rPr>
            </w:pPr>
          </w:p>
        </w:tc>
        <w:tc>
          <w:tcPr>
            <w:tcW w:w="4484" w:type="dxa"/>
          </w:tcPr>
          <w:p w14:paraId="2D4F3160" w14:textId="77777777" w:rsidR="00F01874" w:rsidRPr="005078F9" w:rsidRDefault="00F01874" w:rsidP="00A621E5">
            <w:pPr>
              <w:spacing w:line="184"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CYBERSECURITY TECHNICAL ELECTIVE</w:t>
            </w:r>
          </w:p>
        </w:tc>
        <w:tc>
          <w:tcPr>
            <w:tcW w:w="567" w:type="dxa"/>
          </w:tcPr>
          <w:p w14:paraId="5225FD46" w14:textId="77777777" w:rsidR="00F01874" w:rsidRPr="005078F9" w:rsidRDefault="00F01874" w:rsidP="00A621E5">
            <w:pPr>
              <w:spacing w:line="184"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167258A0" w14:textId="77777777" w:rsidR="00F01874" w:rsidRPr="005078F9" w:rsidRDefault="00F01874" w:rsidP="00A621E5">
            <w:pPr>
              <w:rPr>
                <w:rFonts w:asciiTheme="majorHAnsi" w:eastAsia="Calibri Light" w:hAnsiTheme="majorHAnsi" w:cs="Calibri Light"/>
                <w:sz w:val="2"/>
                <w:szCs w:val="2"/>
              </w:rPr>
            </w:pPr>
          </w:p>
        </w:tc>
        <w:tc>
          <w:tcPr>
            <w:tcW w:w="4491" w:type="dxa"/>
          </w:tcPr>
          <w:p w14:paraId="3BBE9EB5" w14:textId="77777777" w:rsidR="00F01874" w:rsidRPr="005078F9" w:rsidRDefault="00F01874" w:rsidP="00A621E5">
            <w:pPr>
              <w:spacing w:line="184" w:lineRule="exact"/>
              <w:ind w:left="110"/>
              <w:rPr>
                <w:rFonts w:asciiTheme="majorHAnsi" w:eastAsia="Calibri Light" w:hAnsiTheme="majorHAnsi" w:cs="Calibri Light"/>
                <w:sz w:val="16"/>
              </w:rPr>
            </w:pPr>
            <w:r w:rsidRPr="005078F9">
              <w:rPr>
                <w:rFonts w:asciiTheme="majorHAnsi" w:eastAsia="Calibri Light" w:hAnsiTheme="majorHAnsi" w:cs="Calibri Light"/>
                <w:sz w:val="16"/>
              </w:rPr>
              <w:t>CORE CURRICULUM CHOICE</w:t>
            </w:r>
          </w:p>
        </w:tc>
        <w:tc>
          <w:tcPr>
            <w:tcW w:w="562" w:type="dxa"/>
          </w:tcPr>
          <w:p w14:paraId="1ADB6285" w14:textId="77777777" w:rsidR="00F01874" w:rsidRPr="005078F9" w:rsidRDefault="00F01874" w:rsidP="00A621E5">
            <w:pPr>
              <w:spacing w:line="184"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r w:rsidR="00F01874" w:rsidRPr="00A621E5" w14:paraId="4B4CDC60" w14:textId="77777777" w:rsidTr="00F01874">
        <w:trPr>
          <w:trHeight w:val="205"/>
        </w:trPr>
        <w:tc>
          <w:tcPr>
            <w:tcW w:w="454" w:type="dxa"/>
            <w:vMerge/>
            <w:tcBorders>
              <w:top w:val="nil"/>
            </w:tcBorders>
            <w:shd w:val="clear" w:color="auto" w:fill="E7E6E6"/>
            <w:textDirection w:val="btLr"/>
          </w:tcPr>
          <w:p w14:paraId="78C7F4F3" w14:textId="77777777" w:rsidR="00F01874" w:rsidRPr="005078F9" w:rsidRDefault="00F01874" w:rsidP="00A621E5">
            <w:pPr>
              <w:rPr>
                <w:rFonts w:asciiTheme="majorHAnsi" w:eastAsia="Calibri Light" w:hAnsiTheme="majorHAnsi" w:cs="Calibri Light"/>
                <w:sz w:val="2"/>
                <w:szCs w:val="2"/>
              </w:rPr>
            </w:pPr>
          </w:p>
        </w:tc>
        <w:tc>
          <w:tcPr>
            <w:tcW w:w="4484" w:type="dxa"/>
          </w:tcPr>
          <w:p w14:paraId="2A0D117A" w14:textId="77777777" w:rsidR="00F01874" w:rsidRPr="005078F9" w:rsidRDefault="00F01874" w:rsidP="00A621E5">
            <w:pPr>
              <w:spacing w:line="186" w:lineRule="exact"/>
              <w:ind w:left="105"/>
              <w:rPr>
                <w:rFonts w:asciiTheme="majorHAnsi" w:eastAsia="Calibri Light" w:hAnsiTheme="majorHAnsi" w:cs="Calibri Light"/>
                <w:sz w:val="16"/>
              </w:rPr>
            </w:pPr>
            <w:r w:rsidRPr="005078F9">
              <w:rPr>
                <w:rFonts w:asciiTheme="majorHAnsi" w:eastAsia="Calibri Light" w:hAnsiTheme="majorHAnsi" w:cs="Calibri Light"/>
                <w:sz w:val="16"/>
              </w:rPr>
              <w:t>CORE CURRICULUM CHOICE</w:t>
            </w:r>
          </w:p>
        </w:tc>
        <w:tc>
          <w:tcPr>
            <w:tcW w:w="567" w:type="dxa"/>
          </w:tcPr>
          <w:p w14:paraId="52645142" w14:textId="77777777" w:rsidR="00F01874" w:rsidRPr="005078F9" w:rsidRDefault="00F01874" w:rsidP="00A621E5">
            <w:pPr>
              <w:spacing w:line="186" w:lineRule="exact"/>
              <w:ind w:left="20"/>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c>
          <w:tcPr>
            <w:tcW w:w="377" w:type="dxa"/>
            <w:vMerge/>
            <w:tcBorders>
              <w:top w:val="nil"/>
              <w:bottom w:val="nil"/>
            </w:tcBorders>
          </w:tcPr>
          <w:p w14:paraId="6D8E25F1" w14:textId="77777777" w:rsidR="00F01874" w:rsidRPr="005078F9" w:rsidRDefault="00F01874" w:rsidP="00A621E5">
            <w:pPr>
              <w:rPr>
                <w:rFonts w:asciiTheme="majorHAnsi" w:eastAsia="Calibri Light" w:hAnsiTheme="majorHAnsi" w:cs="Calibri Light"/>
                <w:sz w:val="2"/>
                <w:szCs w:val="2"/>
              </w:rPr>
            </w:pPr>
          </w:p>
        </w:tc>
        <w:tc>
          <w:tcPr>
            <w:tcW w:w="4491" w:type="dxa"/>
          </w:tcPr>
          <w:p w14:paraId="01528E02" w14:textId="77777777" w:rsidR="00F01874" w:rsidRPr="005078F9" w:rsidRDefault="00F01874" w:rsidP="00A621E5">
            <w:pPr>
              <w:spacing w:line="186" w:lineRule="exact"/>
              <w:ind w:left="110"/>
              <w:rPr>
                <w:rFonts w:asciiTheme="majorHAnsi" w:eastAsia="Calibri Light" w:hAnsiTheme="majorHAnsi" w:cs="Calibri Light"/>
                <w:sz w:val="16"/>
              </w:rPr>
            </w:pPr>
            <w:r w:rsidRPr="005078F9">
              <w:rPr>
                <w:rFonts w:asciiTheme="majorHAnsi" w:eastAsia="Calibri Light" w:hAnsiTheme="majorHAnsi" w:cs="Calibri Light"/>
                <w:sz w:val="16"/>
              </w:rPr>
              <w:t>CYBERSECURITY TECHNICAL ELECTIVE</w:t>
            </w:r>
          </w:p>
        </w:tc>
        <w:tc>
          <w:tcPr>
            <w:tcW w:w="562" w:type="dxa"/>
          </w:tcPr>
          <w:p w14:paraId="571E9527" w14:textId="77777777" w:rsidR="00F01874" w:rsidRPr="00A621E5" w:rsidRDefault="00F01874" w:rsidP="00A621E5">
            <w:pPr>
              <w:spacing w:line="186" w:lineRule="exact"/>
              <w:ind w:left="18"/>
              <w:jc w:val="center"/>
              <w:rPr>
                <w:rFonts w:asciiTheme="majorHAnsi" w:eastAsia="Calibri Light" w:hAnsiTheme="majorHAnsi" w:cs="Calibri Light"/>
                <w:sz w:val="16"/>
              </w:rPr>
            </w:pPr>
            <w:r w:rsidRPr="005078F9">
              <w:rPr>
                <w:rFonts w:asciiTheme="majorHAnsi" w:eastAsia="Calibri Light" w:hAnsiTheme="majorHAnsi" w:cs="Calibri Light"/>
                <w:sz w:val="16"/>
              </w:rPr>
              <w:t>3</w:t>
            </w:r>
          </w:p>
        </w:tc>
      </w:tr>
    </w:tbl>
    <w:p w14:paraId="5EAF20B2" w14:textId="77777777" w:rsidR="00F01874" w:rsidRPr="00F01874" w:rsidRDefault="00F01874" w:rsidP="00A621E5">
      <w:pPr>
        <w:rPr>
          <w:rFonts w:ascii="Calibri Light" w:eastAsia="Calibri Light" w:hAnsi="Calibri Light" w:cs="Calibri Light"/>
        </w:rPr>
      </w:pPr>
    </w:p>
    <w:p w14:paraId="0365DA61" w14:textId="77777777" w:rsidR="00F01874" w:rsidRDefault="00F01874" w:rsidP="00A621E5">
      <w:pPr>
        <w:pStyle w:val="BodyText"/>
      </w:pPr>
    </w:p>
    <w:sectPr w:rsidR="00F01874" w:rsidSect="00E142A8">
      <w:footerReference w:type="default" r:id="rId35"/>
      <w:pgSz w:w="12240" w:h="15840"/>
      <w:pgMar w:top="1440" w:right="1440" w:bottom="1440" w:left="1224" w:header="0" w:footer="7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48DC2" w14:textId="77777777" w:rsidR="006C6509" w:rsidRDefault="006C6509">
      <w:r>
        <w:separator/>
      </w:r>
    </w:p>
  </w:endnote>
  <w:endnote w:type="continuationSeparator" w:id="0">
    <w:p w14:paraId="7B2858DA" w14:textId="77777777" w:rsidR="006C6509" w:rsidRDefault="006C6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5583450"/>
      <w:docPartObj>
        <w:docPartGallery w:val="Page Numbers (Bottom of Page)"/>
        <w:docPartUnique/>
      </w:docPartObj>
    </w:sdtPr>
    <w:sdtEndPr>
      <w:rPr>
        <w:noProof/>
      </w:rPr>
    </w:sdtEndPr>
    <w:sdtContent>
      <w:p w14:paraId="59CA473E" w14:textId="6277CCF8" w:rsidR="00A621E5" w:rsidRDefault="00A621E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E967A6" w14:textId="71F83305" w:rsidR="00BD1389" w:rsidRDefault="00BD1389" w:rsidP="00A621E5">
    <w:pPr>
      <w:pStyle w:val="BodyTex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9C49DE" w14:textId="77777777" w:rsidR="006C6509" w:rsidRDefault="006C6509">
      <w:r>
        <w:separator/>
      </w:r>
    </w:p>
  </w:footnote>
  <w:footnote w:type="continuationSeparator" w:id="0">
    <w:p w14:paraId="766A5E85" w14:textId="77777777" w:rsidR="006C6509" w:rsidRDefault="006C65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917A3"/>
    <w:multiLevelType w:val="hybridMultilevel"/>
    <w:tmpl w:val="85348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BB1BAB"/>
    <w:multiLevelType w:val="hybridMultilevel"/>
    <w:tmpl w:val="58F06788"/>
    <w:lvl w:ilvl="0" w:tplc="65480078">
      <w:numFmt w:val="bullet"/>
      <w:lvlText w:val=""/>
      <w:lvlJc w:val="left"/>
      <w:pPr>
        <w:ind w:left="720" w:hanging="360"/>
      </w:pPr>
      <w:rPr>
        <w:rFonts w:ascii="Symbol" w:eastAsia="Times New Roman" w:hAnsi="Symbol" w:cs="Aria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F1B3597"/>
    <w:multiLevelType w:val="hybridMultilevel"/>
    <w:tmpl w:val="4DE80C96"/>
    <w:lvl w:ilvl="0" w:tplc="65480078">
      <w:numFmt w:val="bullet"/>
      <w:lvlText w:val=""/>
      <w:lvlJc w:val="left"/>
      <w:pPr>
        <w:ind w:left="1440" w:hanging="360"/>
      </w:pPr>
      <w:rPr>
        <w:rFonts w:ascii="Symbol" w:eastAsia="Times New Roman" w:hAnsi="Symbol" w:cs="Arial" w:hint="default"/>
        <w:sz w:val="21"/>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273B90"/>
    <w:multiLevelType w:val="multilevel"/>
    <w:tmpl w:val="80581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F4443F"/>
    <w:multiLevelType w:val="hybridMultilevel"/>
    <w:tmpl w:val="C78E10F6"/>
    <w:lvl w:ilvl="0" w:tplc="828CD68A">
      <w:start w:val="30"/>
      <w:numFmt w:val="decimal"/>
      <w:lvlText w:val="%1-"/>
      <w:lvlJc w:val="left"/>
      <w:pPr>
        <w:ind w:left="611" w:hanging="372"/>
      </w:pPr>
      <w:rPr>
        <w:rFonts w:ascii="Times New Roman" w:eastAsia="Times New Roman" w:hAnsi="Times New Roman" w:cs="Times New Roman" w:hint="default"/>
        <w:b/>
        <w:bCs/>
        <w:spacing w:val="-1"/>
        <w:w w:val="98"/>
        <w:sz w:val="26"/>
        <w:szCs w:val="26"/>
        <w:lang w:val="en-US" w:eastAsia="en-US" w:bidi="en-US"/>
      </w:rPr>
    </w:lvl>
    <w:lvl w:ilvl="1" w:tplc="04090001">
      <w:start w:val="1"/>
      <w:numFmt w:val="bullet"/>
      <w:lvlText w:val=""/>
      <w:lvlJc w:val="left"/>
      <w:pPr>
        <w:ind w:left="959" w:hanging="360"/>
      </w:pPr>
      <w:rPr>
        <w:rFonts w:ascii="Symbol" w:hAnsi="Symbol" w:hint="default"/>
        <w:w w:val="99"/>
        <w:lang w:val="en-US" w:eastAsia="en-US" w:bidi="en-US"/>
      </w:rPr>
    </w:lvl>
    <w:lvl w:ilvl="2" w:tplc="4BBCFE02">
      <w:numFmt w:val="bullet"/>
      <w:lvlText w:val="•"/>
      <w:lvlJc w:val="left"/>
      <w:pPr>
        <w:ind w:left="1988" w:hanging="360"/>
      </w:pPr>
      <w:rPr>
        <w:rFonts w:hint="default"/>
        <w:lang w:val="en-US" w:eastAsia="en-US" w:bidi="en-US"/>
      </w:rPr>
    </w:lvl>
    <w:lvl w:ilvl="3" w:tplc="5E984390">
      <w:numFmt w:val="bullet"/>
      <w:lvlText w:val="•"/>
      <w:lvlJc w:val="left"/>
      <w:pPr>
        <w:ind w:left="3017" w:hanging="360"/>
      </w:pPr>
      <w:rPr>
        <w:rFonts w:hint="default"/>
        <w:lang w:val="en-US" w:eastAsia="en-US" w:bidi="en-US"/>
      </w:rPr>
    </w:lvl>
    <w:lvl w:ilvl="4" w:tplc="5F5E0B96">
      <w:numFmt w:val="bullet"/>
      <w:lvlText w:val="•"/>
      <w:lvlJc w:val="left"/>
      <w:pPr>
        <w:ind w:left="4046" w:hanging="360"/>
      </w:pPr>
      <w:rPr>
        <w:rFonts w:hint="default"/>
        <w:lang w:val="en-US" w:eastAsia="en-US" w:bidi="en-US"/>
      </w:rPr>
    </w:lvl>
    <w:lvl w:ilvl="5" w:tplc="D500033C">
      <w:numFmt w:val="bullet"/>
      <w:lvlText w:val="•"/>
      <w:lvlJc w:val="left"/>
      <w:pPr>
        <w:ind w:left="5075" w:hanging="360"/>
      </w:pPr>
      <w:rPr>
        <w:rFonts w:hint="default"/>
        <w:lang w:val="en-US" w:eastAsia="en-US" w:bidi="en-US"/>
      </w:rPr>
    </w:lvl>
    <w:lvl w:ilvl="6" w:tplc="5D4A5EB4">
      <w:numFmt w:val="bullet"/>
      <w:lvlText w:val="•"/>
      <w:lvlJc w:val="left"/>
      <w:pPr>
        <w:ind w:left="6104" w:hanging="360"/>
      </w:pPr>
      <w:rPr>
        <w:rFonts w:hint="default"/>
        <w:lang w:val="en-US" w:eastAsia="en-US" w:bidi="en-US"/>
      </w:rPr>
    </w:lvl>
    <w:lvl w:ilvl="7" w:tplc="97643C4C">
      <w:numFmt w:val="bullet"/>
      <w:lvlText w:val="•"/>
      <w:lvlJc w:val="left"/>
      <w:pPr>
        <w:ind w:left="7133" w:hanging="360"/>
      </w:pPr>
      <w:rPr>
        <w:rFonts w:hint="default"/>
        <w:lang w:val="en-US" w:eastAsia="en-US" w:bidi="en-US"/>
      </w:rPr>
    </w:lvl>
    <w:lvl w:ilvl="8" w:tplc="9D5E9C68">
      <w:numFmt w:val="bullet"/>
      <w:lvlText w:val="•"/>
      <w:lvlJc w:val="left"/>
      <w:pPr>
        <w:ind w:left="8162" w:hanging="360"/>
      </w:pPr>
      <w:rPr>
        <w:rFonts w:hint="default"/>
        <w:lang w:val="en-US" w:eastAsia="en-US" w:bidi="en-US"/>
      </w:rPr>
    </w:lvl>
  </w:abstractNum>
  <w:abstractNum w:abstractNumId="5" w15:restartNumberingAfterBreak="0">
    <w:nsid w:val="4B2E69FC"/>
    <w:multiLevelType w:val="multilevel"/>
    <w:tmpl w:val="483EEC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08B1E7E"/>
    <w:multiLevelType w:val="hybridMultilevel"/>
    <w:tmpl w:val="E8D6FC0E"/>
    <w:lvl w:ilvl="0" w:tplc="04090001">
      <w:start w:val="1"/>
      <w:numFmt w:val="bullet"/>
      <w:lvlText w:val=""/>
      <w:lvlJc w:val="left"/>
      <w:pPr>
        <w:ind w:left="959" w:hanging="360"/>
      </w:pPr>
      <w:rPr>
        <w:rFonts w:ascii="Symbol" w:hAnsi="Symbol" w:hint="default"/>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7" w15:restartNumberingAfterBreak="0">
    <w:nsid w:val="53A41274"/>
    <w:multiLevelType w:val="hybridMultilevel"/>
    <w:tmpl w:val="5D4EF1BE"/>
    <w:lvl w:ilvl="0" w:tplc="9B5EF726">
      <w:start w:val="1"/>
      <w:numFmt w:val="lowerLetter"/>
      <w:lvlText w:val="%1)"/>
      <w:lvlJc w:val="left"/>
      <w:pPr>
        <w:ind w:left="954" w:hanging="360"/>
      </w:pPr>
      <w:rPr>
        <w:rFonts w:ascii="Times New Roman" w:eastAsia="Times New Roman" w:hAnsi="Times New Roman" w:cs="Times New Roman" w:hint="default"/>
        <w:spacing w:val="-6"/>
        <w:w w:val="99"/>
        <w:sz w:val="24"/>
        <w:szCs w:val="24"/>
        <w:lang w:val="en-US" w:eastAsia="en-US" w:bidi="en-US"/>
      </w:rPr>
    </w:lvl>
    <w:lvl w:ilvl="1" w:tplc="2DE29B80">
      <w:numFmt w:val="bullet"/>
      <w:lvlText w:val="•"/>
      <w:lvlJc w:val="left"/>
      <w:pPr>
        <w:ind w:left="1886" w:hanging="360"/>
      </w:pPr>
      <w:rPr>
        <w:rFonts w:hint="default"/>
        <w:lang w:val="en-US" w:eastAsia="en-US" w:bidi="en-US"/>
      </w:rPr>
    </w:lvl>
    <w:lvl w:ilvl="2" w:tplc="2416AFBA">
      <w:numFmt w:val="bullet"/>
      <w:lvlText w:val="•"/>
      <w:lvlJc w:val="left"/>
      <w:pPr>
        <w:ind w:left="2812" w:hanging="360"/>
      </w:pPr>
      <w:rPr>
        <w:rFonts w:hint="default"/>
        <w:lang w:val="en-US" w:eastAsia="en-US" w:bidi="en-US"/>
      </w:rPr>
    </w:lvl>
    <w:lvl w:ilvl="3" w:tplc="0AEA1BE8">
      <w:numFmt w:val="bullet"/>
      <w:lvlText w:val="•"/>
      <w:lvlJc w:val="left"/>
      <w:pPr>
        <w:ind w:left="3738" w:hanging="360"/>
      </w:pPr>
      <w:rPr>
        <w:rFonts w:hint="default"/>
        <w:lang w:val="en-US" w:eastAsia="en-US" w:bidi="en-US"/>
      </w:rPr>
    </w:lvl>
    <w:lvl w:ilvl="4" w:tplc="1292CAF0">
      <w:numFmt w:val="bullet"/>
      <w:lvlText w:val="•"/>
      <w:lvlJc w:val="left"/>
      <w:pPr>
        <w:ind w:left="4664" w:hanging="360"/>
      </w:pPr>
      <w:rPr>
        <w:rFonts w:hint="default"/>
        <w:lang w:val="en-US" w:eastAsia="en-US" w:bidi="en-US"/>
      </w:rPr>
    </w:lvl>
    <w:lvl w:ilvl="5" w:tplc="E94EEC50">
      <w:numFmt w:val="bullet"/>
      <w:lvlText w:val="•"/>
      <w:lvlJc w:val="left"/>
      <w:pPr>
        <w:ind w:left="5590" w:hanging="360"/>
      </w:pPr>
      <w:rPr>
        <w:rFonts w:hint="default"/>
        <w:lang w:val="en-US" w:eastAsia="en-US" w:bidi="en-US"/>
      </w:rPr>
    </w:lvl>
    <w:lvl w:ilvl="6" w:tplc="80325B4A">
      <w:numFmt w:val="bullet"/>
      <w:lvlText w:val="•"/>
      <w:lvlJc w:val="left"/>
      <w:pPr>
        <w:ind w:left="6516" w:hanging="360"/>
      </w:pPr>
      <w:rPr>
        <w:rFonts w:hint="default"/>
        <w:lang w:val="en-US" w:eastAsia="en-US" w:bidi="en-US"/>
      </w:rPr>
    </w:lvl>
    <w:lvl w:ilvl="7" w:tplc="7776780A">
      <w:numFmt w:val="bullet"/>
      <w:lvlText w:val="•"/>
      <w:lvlJc w:val="left"/>
      <w:pPr>
        <w:ind w:left="7442" w:hanging="360"/>
      </w:pPr>
      <w:rPr>
        <w:rFonts w:hint="default"/>
        <w:lang w:val="en-US" w:eastAsia="en-US" w:bidi="en-US"/>
      </w:rPr>
    </w:lvl>
    <w:lvl w:ilvl="8" w:tplc="BB844CCC">
      <w:numFmt w:val="bullet"/>
      <w:lvlText w:val="•"/>
      <w:lvlJc w:val="left"/>
      <w:pPr>
        <w:ind w:left="8368" w:hanging="360"/>
      </w:pPr>
      <w:rPr>
        <w:rFonts w:hint="default"/>
        <w:lang w:val="en-US" w:eastAsia="en-US" w:bidi="en-US"/>
      </w:rPr>
    </w:lvl>
  </w:abstractNum>
  <w:abstractNum w:abstractNumId="8" w15:restartNumberingAfterBreak="0">
    <w:nsid w:val="62CB4ED1"/>
    <w:multiLevelType w:val="hybridMultilevel"/>
    <w:tmpl w:val="D600661E"/>
    <w:lvl w:ilvl="0" w:tplc="04090001">
      <w:start w:val="1"/>
      <w:numFmt w:val="bullet"/>
      <w:lvlText w:val=""/>
      <w:lvlJc w:val="left"/>
      <w:pPr>
        <w:ind w:left="839" w:hanging="360"/>
      </w:pPr>
      <w:rPr>
        <w:rFonts w:ascii="Symbol" w:hAnsi="Symbol" w:hint="default"/>
        <w:w w:val="100"/>
        <w:lang w:val="en-US" w:eastAsia="en-US" w:bidi="en-US"/>
      </w:rPr>
    </w:lvl>
    <w:lvl w:ilvl="1" w:tplc="02F84254">
      <w:numFmt w:val="bullet"/>
      <w:lvlText w:val=""/>
      <w:lvlJc w:val="left"/>
      <w:pPr>
        <w:ind w:left="1060" w:hanging="360"/>
      </w:pPr>
      <w:rPr>
        <w:rFonts w:ascii="Symbol" w:eastAsia="Symbol" w:hAnsi="Symbol" w:cs="Symbol" w:hint="default"/>
        <w:w w:val="100"/>
        <w:sz w:val="24"/>
        <w:szCs w:val="24"/>
        <w:lang w:val="en-US" w:eastAsia="en-US" w:bidi="en-US"/>
      </w:rPr>
    </w:lvl>
    <w:lvl w:ilvl="2" w:tplc="F3664614">
      <w:numFmt w:val="bullet"/>
      <w:lvlText w:val="•"/>
      <w:lvlJc w:val="left"/>
      <w:pPr>
        <w:ind w:left="2077" w:hanging="360"/>
      </w:pPr>
      <w:rPr>
        <w:rFonts w:hint="default"/>
        <w:lang w:val="en-US" w:eastAsia="en-US" w:bidi="en-US"/>
      </w:rPr>
    </w:lvl>
    <w:lvl w:ilvl="3" w:tplc="C9B8105C">
      <w:numFmt w:val="bullet"/>
      <w:lvlText w:val="•"/>
      <w:lvlJc w:val="left"/>
      <w:pPr>
        <w:ind w:left="3095" w:hanging="360"/>
      </w:pPr>
      <w:rPr>
        <w:rFonts w:hint="default"/>
        <w:lang w:val="en-US" w:eastAsia="en-US" w:bidi="en-US"/>
      </w:rPr>
    </w:lvl>
    <w:lvl w:ilvl="4" w:tplc="F2A4014A">
      <w:numFmt w:val="bullet"/>
      <w:lvlText w:val="•"/>
      <w:lvlJc w:val="left"/>
      <w:pPr>
        <w:ind w:left="4113" w:hanging="360"/>
      </w:pPr>
      <w:rPr>
        <w:rFonts w:hint="default"/>
        <w:lang w:val="en-US" w:eastAsia="en-US" w:bidi="en-US"/>
      </w:rPr>
    </w:lvl>
    <w:lvl w:ilvl="5" w:tplc="D1B81A38">
      <w:numFmt w:val="bullet"/>
      <w:lvlText w:val="•"/>
      <w:lvlJc w:val="left"/>
      <w:pPr>
        <w:ind w:left="5131" w:hanging="360"/>
      </w:pPr>
      <w:rPr>
        <w:rFonts w:hint="default"/>
        <w:lang w:val="en-US" w:eastAsia="en-US" w:bidi="en-US"/>
      </w:rPr>
    </w:lvl>
    <w:lvl w:ilvl="6" w:tplc="2E945C38">
      <w:numFmt w:val="bullet"/>
      <w:lvlText w:val="•"/>
      <w:lvlJc w:val="left"/>
      <w:pPr>
        <w:ind w:left="6148" w:hanging="360"/>
      </w:pPr>
      <w:rPr>
        <w:rFonts w:hint="default"/>
        <w:lang w:val="en-US" w:eastAsia="en-US" w:bidi="en-US"/>
      </w:rPr>
    </w:lvl>
    <w:lvl w:ilvl="7" w:tplc="22F687CA">
      <w:numFmt w:val="bullet"/>
      <w:lvlText w:val="•"/>
      <w:lvlJc w:val="left"/>
      <w:pPr>
        <w:ind w:left="7166" w:hanging="360"/>
      </w:pPr>
      <w:rPr>
        <w:rFonts w:hint="default"/>
        <w:lang w:val="en-US" w:eastAsia="en-US" w:bidi="en-US"/>
      </w:rPr>
    </w:lvl>
    <w:lvl w:ilvl="8" w:tplc="D42E6A84">
      <w:numFmt w:val="bullet"/>
      <w:lvlText w:val="•"/>
      <w:lvlJc w:val="left"/>
      <w:pPr>
        <w:ind w:left="8184" w:hanging="360"/>
      </w:pPr>
      <w:rPr>
        <w:rFonts w:hint="default"/>
        <w:lang w:val="en-US" w:eastAsia="en-US" w:bidi="en-US"/>
      </w:rPr>
    </w:lvl>
  </w:abstractNum>
  <w:abstractNum w:abstractNumId="9" w15:restartNumberingAfterBreak="0">
    <w:nsid w:val="62F51B1D"/>
    <w:multiLevelType w:val="hybridMultilevel"/>
    <w:tmpl w:val="B5565B1E"/>
    <w:lvl w:ilvl="0" w:tplc="E4CAB9E6">
      <w:numFmt w:val="bullet"/>
      <w:lvlText w:val=""/>
      <w:lvlJc w:val="left"/>
      <w:pPr>
        <w:ind w:left="959"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BCE04BD"/>
    <w:multiLevelType w:val="hybridMultilevel"/>
    <w:tmpl w:val="123499BC"/>
    <w:lvl w:ilvl="0" w:tplc="65480078">
      <w:numFmt w:val="bullet"/>
      <w:lvlText w:val=""/>
      <w:lvlJc w:val="left"/>
      <w:pPr>
        <w:ind w:left="959" w:hanging="360"/>
      </w:pPr>
      <w:rPr>
        <w:rFonts w:ascii="Symbol" w:eastAsia="Times New Roman" w:hAnsi="Symbol" w:cs="Arial" w:hint="default"/>
        <w:sz w:val="21"/>
      </w:rPr>
    </w:lvl>
    <w:lvl w:ilvl="1" w:tplc="04090003" w:tentative="1">
      <w:start w:val="1"/>
      <w:numFmt w:val="bullet"/>
      <w:lvlText w:val="o"/>
      <w:lvlJc w:val="left"/>
      <w:pPr>
        <w:ind w:left="1679" w:hanging="360"/>
      </w:pPr>
      <w:rPr>
        <w:rFonts w:ascii="Courier New" w:hAnsi="Courier New" w:cs="Courier New" w:hint="default"/>
      </w:rPr>
    </w:lvl>
    <w:lvl w:ilvl="2" w:tplc="04090005" w:tentative="1">
      <w:start w:val="1"/>
      <w:numFmt w:val="bullet"/>
      <w:lvlText w:val=""/>
      <w:lvlJc w:val="left"/>
      <w:pPr>
        <w:ind w:left="2399" w:hanging="360"/>
      </w:pPr>
      <w:rPr>
        <w:rFonts w:ascii="Wingdings" w:hAnsi="Wingdings" w:hint="default"/>
      </w:rPr>
    </w:lvl>
    <w:lvl w:ilvl="3" w:tplc="04090001" w:tentative="1">
      <w:start w:val="1"/>
      <w:numFmt w:val="bullet"/>
      <w:lvlText w:val=""/>
      <w:lvlJc w:val="left"/>
      <w:pPr>
        <w:ind w:left="3119" w:hanging="360"/>
      </w:pPr>
      <w:rPr>
        <w:rFonts w:ascii="Symbol" w:hAnsi="Symbol" w:hint="default"/>
      </w:rPr>
    </w:lvl>
    <w:lvl w:ilvl="4" w:tplc="04090003" w:tentative="1">
      <w:start w:val="1"/>
      <w:numFmt w:val="bullet"/>
      <w:lvlText w:val="o"/>
      <w:lvlJc w:val="left"/>
      <w:pPr>
        <w:ind w:left="3839" w:hanging="360"/>
      </w:pPr>
      <w:rPr>
        <w:rFonts w:ascii="Courier New" w:hAnsi="Courier New" w:cs="Courier New" w:hint="default"/>
      </w:rPr>
    </w:lvl>
    <w:lvl w:ilvl="5" w:tplc="04090005" w:tentative="1">
      <w:start w:val="1"/>
      <w:numFmt w:val="bullet"/>
      <w:lvlText w:val=""/>
      <w:lvlJc w:val="left"/>
      <w:pPr>
        <w:ind w:left="4559" w:hanging="360"/>
      </w:pPr>
      <w:rPr>
        <w:rFonts w:ascii="Wingdings" w:hAnsi="Wingdings" w:hint="default"/>
      </w:rPr>
    </w:lvl>
    <w:lvl w:ilvl="6" w:tplc="04090001" w:tentative="1">
      <w:start w:val="1"/>
      <w:numFmt w:val="bullet"/>
      <w:lvlText w:val=""/>
      <w:lvlJc w:val="left"/>
      <w:pPr>
        <w:ind w:left="5279" w:hanging="360"/>
      </w:pPr>
      <w:rPr>
        <w:rFonts w:ascii="Symbol" w:hAnsi="Symbol" w:hint="default"/>
      </w:rPr>
    </w:lvl>
    <w:lvl w:ilvl="7" w:tplc="04090003" w:tentative="1">
      <w:start w:val="1"/>
      <w:numFmt w:val="bullet"/>
      <w:lvlText w:val="o"/>
      <w:lvlJc w:val="left"/>
      <w:pPr>
        <w:ind w:left="5999" w:hanging="360"/>
      </w:pPr>
      <w:rPr>
        <w:rFonts w:ascii="Courier New" w:hAnsi="Courier New" w:cs="Courier New" w:hint="default"/>
      </w:rPr>
    </w:lvl>
    <w:lvl w:ilvl="8" w:tplc="04090005" w:tentative="1">
      <w:start w:val="1"/>
      <w:numFmt w:val="bullet"/>
      <w:lvlText w:val=""/>
      <w:lvlJc w:val="left"/>
      <w:pPr>
        <w:ind w:left="6719" w:hanging="360"/>
      </w:pPr>
      <w:rPr>
        <w:rFonts w:ascii="Wingdings" w:hAnsi="Wingdings" w:hint="default"/>
      </w:rPr>
    </w:lvl>
  </w:abstractNum>
  <w:abstractNum w:abstractNumId="11" w15:restartNumberingAfterBreak="0">
    <w:nsid w:val="6E8D7129"/>
    <w:multiLevelType w:val="hybridMultilevel"/>
    <w:tmpl w:val="E0C0A64C"/>
    <w:lvl w:ilvl="0" w:tplc="53F2E782">
      <w:numFmt w:val="bullet"/>
      <w:lvlText w:val=""/>
      <w:lvlJc w:val="left"/>
      <w:pPr>
        <w:ind w:left="839" w:hanging="360"/>
      </w:pPr>
      <w:rPr>
        <w:rFonts w:hint="default"/>
        <w:w w:val="100"/>
        <w:lang w:val="en-US" w:eastAsia="en-US" w:bidi="en-US"/>
      </w:rPr>
    </w:lvl>
    <w:lvl w:ilvl="1" w:tplc="02F84254">
      <w:numFmt w:val="bullet"/>
      <w:lvlText w:val=""/>
      <w:lvlJc w:val="left"/>
      <w:pPr>
        <w:ind w:left="1060" w:hanging="360"/>
      </w:pPr>
      <w:rPr>
        <w:rFonts w:ascii="Symbol" w:eastAsia="Symbol" w:hAnsi="Symbol" w:cs="Symbol" w:hint="default"/>
        <w:w w:val="100"/>
        <w:sz w:val="24"/>
        <w:szCs w:val="24"/>
        <w:lang w:val="en-US" w:eastAsia="en-US" w:bidi="en-US"/>
      </w:rPr>
    </w:lvl>
    <w:lvl w:ilvl="2" w:tplc="F3664614">
      <w:numFmt w:val="bullet"/>
      <w:lvlText w:val="•"/>
      <w:lvlJc w:val="left"/>
      <w:pPr>
        <w:ind w:left="2077" w:hanging="360"/>
      </w:pPr>
      <w:rPr>
        <w:rFonts w:hint="default"/>
        <w:lang w:val="en-US" w:eastAsia="en-US" w:bidi="en-US"/>
      </w:rPr>
    </w:lvl>
    <w:lvl w:ilvl="3" w:tplc="C9B8105C">
      <w:numFmt w:val="bullet"/>
      <w:lvlText w:val="•"/>
      <w:lvlJc w:val="left"/>
      <w:pPr>
        <w:ind w:left="3095" w:hanging="360"/>
      </w:pPr>
      <w:rPr>
        <w:rFonts w:hint="default"/>
        <w:lang w:val="en-US" w:eastAsia="en-US" w:bidi="en-US"/>
      </w:rPr>
    </w:lvl>
    <w:lvl w:ilvl="4" w:tplc="F2A4014A">
      <w:numFmt w:val="bullet"/>
      <w:lvlText w:val="•"/>
      <w:lvlJc w:val="left"/>
      <w:pPr>
        <w:ind w:left="4113" w:hanging="360"/>
      </w:pPr>
      <w:rPr>
        <w:rFonts w:hint="default"/>
        <w:lang w:val="en-US" w:eastAsia="en-US" w:bidi="en-US"/>
      </w:rPr>
    </w:lvl>
    <w:lvl w:ilvl="5" w:tplc="D1B81A38">
      <w:numFmt w:val="bullet"/>
      <w:lvlText w:val="•"/>
      <w:lvlJc w:val="left"/>
      <w:pPr>
        <w:ind w:left="5131" w:hanging="360"/>
      </w:pPr>
      <w:rPr>
        <w:rFonts w:hint="default"/>
        <w:lang w:val="en-US" w:eastAsia="en-US" w:bidi="en-US"/>
      </w:rPr>
    </w:lvl>
    <w:lvl w:ilvl="6" w:tplc="2E945C38">
      <w:numFmt w:val="bullet"/>
      <w:lvlText w:val="•"/>
      <w:lvlJc w:val="left"/>
      <w:pPr>
        <w:ind w:left="6148" w:hanging="360"/>
      </w:pPr>
      <w:rPr>
        <w:rFonts w:hint="default"/>
        <w:lang w:val="en-US" w:eastAsia="en-US" w:bidi="en-US"/>
      </w:rPr>
    </w:lvl>
    <w:lvl w:ilvl="7" w:tplc="22F687CA">
      <w:numFmt w:val="bullet"/>
      <w:lvlText w:val="•"/>
      <w:lvlJc w:val="left"/>
      <w:pPr>
        <w:ind w:left="7166" w:hanging="360"/>
      </w:pPr>
      <w:rPr>
        <w:rFonts w:hint="default"/>
        <w:lang w:val="en-US" w:eastAsia="en-US" w:bidi="en-US"/>
      </w:rPr>
    </w:lvl>
    <w:lvl w:ilvl="8" w:tplc="D42E6A84">
      <w:numFmt w:val="bullet"/>
      <w:lvlText w:val="•"/>
      <w:lvlJc w:val="left"/>
      <w:pPr>
        <w:ind w:left="8184" w:hanging="360"/>
      </w:pPr>
      <w:rPr>
        <w:rFonts w:hint="default"/>
        <w:lang w:val="en-US" w:eastAsia="en-US" w:bidi="en-US"/>
      </w:rPr>
    </w:lvl>
  </w:abstractNum>
  <w:num w:numId="1" w16cid:durableId="810754068">
    <w:abstractNumId w:val="11"/>
  </w:num>
  <w:num w:numId="2" w16cid:durableId="841896003">
    <w:abstractNumId w:val="7"/>
  </w:num>
  <w:num w:numId="3" w16cid:durableId="11341910">
    <w:abstractNumId w:val="4"/>
  </w:num>
  <w:num w:numId="4" w16cid:durableId="1152868417">
    <w:abstractNumId w:val="8"/>
  </w:num>
  <w:num w:numId="5" w16cid:durableId="658506523">
    <w:abstractNumId w:val="0"/>
  </w:num>
  <w:num w:numId="6" w16cid:durableId="1700008159">
    <w:abstractNumId w:val="4"/>
  </w:num>
  <w:num w:numId="7" w16cid:durableId="229386186">
    <w:abstractNumId w:val="9"/>
  </w:num>
  <w:num w:numId="8" w16cid:durableId="1274170182">
    <w:abstractNumId w:val="1"/>
  </w:num>
  <w:num w:numId="9" w16cid:durableId="58022394">
    <w:abstractNumId w:val="4"/>
    <w:lvlOverride w:ilvl="0">
      <w:startOverride w:val="30"/>
    </w:lvlOverride>
    <w:lvlOverride w:ilvl="1"/>
    <w:lvlOverride w:ilvl="2"/>
    <w:lvlOverride w:ilvl="3"/>
    <w:lvlOverride w:ilvl="4"/>
    <w:lvlOverride w:ilvl="5"/>
    <w:lvlOverride w:ilvl="6"/>
    <w:lvlOverride w:ilvl="7"/>
    <w:lvlOverride w:ilvl="8"/>
  </w:num>
  <w:num w:numId="10" w16cid:durableId="1168666970">
    <w:abstractNumId w:val="10"/>
  </w:num>
  <w:num w:numId="11" w16cid:durableId="989358339">
    <w:abstractNumId w:val="2"/>
  </w:num>
  <w:num w:numId="12" w16cid:durableId="144782500">
    <w:abstractNumId w:val="3"/>
  </w:num>
  <w:num w:numId="13" w16cid:durableId="121267876">
    <w:abstractNumId w:val="5"/>
  </w:num>
  <w:num w:numId="14" w16cid:durableId="9121578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fr-FR" w:vendorID="64" w:dllVersion="0"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389"/>
    <w:rsid w:val="000237C9"/>
    <w:rsid w:val="00052FE8"/>
    <w:rsid w:val="00114B8D"/>
    <w:rsid w:val="00152B55"/>
    <w:rsid w:val="0017399D"/>
    <w:rsid w:val="00187778"/>
    <w:rsid w:val="001F21CA"/>
    <w:rsid w:val="002262C7"/>
    <w:rsid w:val="00275B8C"/>
    <w:rsid w:val="00276F55"/>
    <w:rsid w:val="00282C10"/>
    <w:rsid w:val="00291B34"/>
    <w:rsid w:val="0031519F"/>
    <w:rsid w:val="00334D77"/>
    <w:rsid w:val="00360851"/>
    <w:rsid w:val="003A62E6"/>
    <w:rsid w:val="004D2E40"/>
    <w:rsid w:val="004E626D"/>
    <w:rsid w:val="005078F9"/>
    <w:rsid w:val="00541F4D"/>
    <w:rsid w:val="00547A4C"/>
    <w:rsid w:val="00553E59"/>
    <w:rsid w:val="00653860"/>
    <w:rsid w:val="0065490D"/>
    <w:rsid w:val="006C6509"/>
    <w:rsid w:val="00720123"/>
    <w:rsid w:val="007760B9"/>
    <w:rsid w:val="007B58D2"/>
    <w:rsid w:val="00806788"/>
    <w:rsid w:val="008467C7"/>
    <w:rsid w:val="00853534"/>
    <w:rsid w:val="00861D94"/>
    <w:rsid w:val="008D372A"/>
    <w:rsid w:val="008F6F1D"/>
    <w:rsid w:val="00917D9C"/>
    <w:rsid w:val="0095233C"/>
    <w:rsid w:val="009820C4"/>
    <w:rsid w:val="009A24C7"/>
    <w:rsid w:val="009D5AEC"/>
    <w:rsid w:val="00A3035E"/>
    <w:rsid w:val="00A621E5"/>
    <w:rsid w:val="00A71EA1"/>
    <w:rsid w:val="00A922A0"/>
    <w:rsid w:val="00B83A15"/>
    <w:rsid w:val="00B8405F"/>
    <w:rsid w:val="00BD1389"/>
    <w:rsid w:val="00C96A77"/>
    <w:rsid w:val="00CC3E04"/>
    <w:rsid w:val="00D10CD5"/>
    <w:rsid w:val="00D1258D"/>
    <w:rsid w:val="00D15035"/>
    <w:rsid w:val="00D4681D"/>
    <w:rsid w:val="00D47DA7"/>
    <w:rsid w:val="00DA1295"/>
    <w:rsid w:val="00DB584E"/>
    <w:rsid w:val="00E07314"/>
    <w:rsid w:val="00E142A8"/>
    <w:rsid w:val="00E93B75"/>
    <w:rsid w:val="00EA0200"/>
    <w:rsid w:val="00EB3F22"/>
    <w:rsid w:val="00EC3B5A"/>
    <w:rsid w:val="00ED6F01"/>
    <w:rsid w:val="00EF04E7"/>
    <w:rsid w:val="00F01874"/>
    <w:rsid w:val="00F11D38"/>
    <w:rsid w:val="00F91090"/>
    <w:rsid w:val="00FA6F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0E6E9A"/>
  <w15:docId w15:val="{928B33B9-CA0F-4272-8B02-1EC0A8B5A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link w:val="Heading1Char"/>
    <w:uiPriority w:val="1"/>
    <w:qFormat/>
    <w:rsid w:val="00A621E5"/>
    <w:pPr>
      <w:outlineLvl w:val="0"/>
    </w:pPr>
    <w:rPr>
      <w:rFonts w:eastAsia="Arial"/>
      <w:b/>
      <w:bCs/>
      <w:sz w:val="36"/>
      <w:szCs w:val="40"/>
    </w:rPr>
  </w:style>
  <w:style w:type="paragraph" w:styleId="Heading2">
    <w:name w:val="heading 2"/>
    <w:basedOn w:val="Normal"/>
    <w:link w:val="Heading2Char"/>
    <w:uiPriority w:val="1"/>
    <w:qFormat/>
    <w:rsid w:val="00A621E5"/>
    <w:pPr>
      <w:outlineLvl w:val="1"/>
    </w:pPr>
    <w:rPr>
      <w:b/>
      <w:bCs/>
      <w:sz w:val="28"/>
      <w:szCs w:val="28"/>
    </w:rPr>
  </w:style>
  <w:style w:type="paragraph" w:styleId="Heading3">
    <w:name w:val="heading 3"/>
    <w:basedOn w:val="Normal"/>
    <w:link w:val="Heading3Char"/>
    <w:uiPriority w:val="1"/>
    <w:qFormat/>
    <w:rsid w:val="00A621E5"/>
    <w:pPr>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621E5"/>
    <w:pPr>
      <w:ind w:left="239"/>
    </w:pPr>
    <w:rPr>
      <w:sz w:val="24"/>
      <w:szCs w:val="24"/>
    </w:rPr>
  </w:style>
  <w:style w:type="paragraph" w:styleId="ListParagraph">
    <w:name w:val="List Paragraph"/>
    <w:basedOn w:val="Normal"/>
    <w:uiPriority w:val="1"/>
    <w:qFormat/>
    <w:pPr>
      <w:ind w:left="839" w:hanging="361"/>
    </w:pPr>
  </w:style>
  <w:style w:type="paragraph" w:customStyle="1" w:styleId="TableParagraph">
    <w:name w:val="Table Paragraph"/>
    <w:basedOn w:val="Normal"/>
    <w:uiPriority w:val="1"/>
    <w:qFormat/>
    <w:pPr>
      <w:spacing w:line="186" w:lineRule="exact"/>
    </w:pPr>
    <w:rPr>
      <w:rFonts w:ascii="Cambria" w:eastAsia="Cambria" w:hAnsi="Cambria" w:cs="Cambria"/>
    </w:rPr>
  </w:style>
  <w:style w:type="character" w:styleId="CommentReference">
    <w:name w:val="annotation reference"/>
    <w:basedOn w:val="DefaultParagraphFont"/>
    <w:uiPriority w:val="99"/>
    <w:semiHidden/>
    <w:unhideWhenUsed/>
    <w:rsid w:val="00187778"/>
    <w:rPr>
      <w:sz w:val="16"/>
      <w:szCs w:val="16"/>
    </w:rPr>
  </w:style>
  <w:style w:type="paragraph" w:styleId="CommentText">
    <w:name w:val="annotation text"/>
    <w:basedOn w:val="Normal"/>
    <w:link w:val="CommentTextChar"/>
    <w:uiPriority w:val="99"/>
    <w:semiHidden/>
    <w:unhideWhenUsed/>
    <w:rsid w:val="00187778"/>
    <w:rPr>
      <w:sz w:val="20"/>
      <w:szCs w:val="20"/>
    </w:rPr>
  </w:style>
  <w:style w:type="character" w:customStyle="1" w:styleId="CommentTextChar">
    <w:name w:val="Comment Text Char"/>
    <w:basedOn w:val="DefaultParagraphFont"/>
    <w:link w:val="CommentText"/>
    <w:uiPriority w:val="99"/>
    <w:semiHidden/>
    <w:rsid w:val="00187778"/>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187778"/>
    <w:rPr>
      <w:b/>
      <w:bCs/>
    </w:rPr>
  </w:style>
  <w:style w:type="character" w:customStyle="1" w:styleId="CommentSubjectChar">
    <w:name w:val="Comment Subject Char"/>
    <w:basedOn w:val="CommentTextChar"/>
    <w:link w:val="CommentSubject"/>
    <w:uiPriority w:val="99"/>
    <w:semiHidden/>
    <w:rsid w:val="00187778"/>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8067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788"/>
    <w:rPr>
      <w:rFonts w:ascii="Segoe UI" w:eastAsia="Times New Roman" w:hAnsi="Segoe UI" w:cs="Segoe UI"/>
      <w:sz w:val="18"/>
      <w:szCs w:val="18"/>
      <w:lang w:bidi="en-US"/>
    </w:rPr>
  </w:style>
  <w:style w:type="paragraph" w:styleId="Header">
    <w:name w:val="header"/>
    <w:basedOn w:val="Normal"/>
    <w:link w:val="HeaderChar"/>
    <w:uiPriority w:val="99"/>
    <w:unhideWhenUsed/>
    <w:rsid w:val="008F6F1D"/>
    <w:pPr>
      <w:tabs>
        <w:tab w:val="center" w:pos="4680"/>
        <w:tab w:val="right" w:pos="9360"/>
      </w:tabs>
    </w:pPr>
  </w:style>
  <w:style w:type="character" w:customStyle="1" w:styleId="HeaderChar">
    <w:name w:val="Header Char"/>
    <w:basedOn w:val="DefaultParagraphFont"/>
    <w:link w:val="Header"/>
    <w:uiPriority w:val="99"/>
    <w:rsid w:val="008F6F1D"/>
    <w:rPr>
      <w:rFonts w:ascii="Times New Roman" w:eastAsia="Times New Roman" w:hAnsi="Times New Roman" w:cs="Times New Roman"/>
      <w:lang w:bidi="en-US"/>
    </w:rPr>
  </w:style>
  <w:style w:type="paragraph" w:styleId="Footer">
    <w:name w:val="footer"/>
    <w:basedOn w:val="Normal"/>
    <w:link w:val="FooterChar"/>
    <w:uiPriority w:val="99"/>
    <w:unhideWhenUsed/>
    <w:rsid w:val="008F6F1D"/>
    <w:pPr>
      <w:tabs>
        <w:tab w:val="center" w:pos="4680"/>
        <w:tab w:val="right" w:pos="9360"/>
      </w:tabs>
    </w:pPr>
  </w:style>
  <w:style w:type="character" w:customStyle="1" w:styleId="FooterChar">
    <w:name w:val="Footer Char"/>
    <w:basedOn w:val="DefaultParagraphFont"/>
    <w:link w:val="Footer"/>
    <w:uiPriority w:val="99"/>
    <w:rsid w:val="008F6F1D"/>
    <w:rPr>
      <w:rFonts w:ascii="Times New Roman" w:eastAsia="Times New Roman" w:hAnsi="Times New Roman" w:cs="Times New Roman"/>
      <w:lang w:bidi="en-US"/>
    </w:rPr>
  </w:style>
  <w:style w:type="character" w:styleId="Hyperlink">
    <w:name w:val="Hyperlink"/>
    <w:basedOn w:val="DefaultParagraphFont"/>
    <w:uiPriority w:val="99"/>
    <w:unhideWhenUsed/>
    <w:rsid w:val="00547A4C"/>
    <w:rPr>
      <w:color w:val="0000FF" w:themeColor="hyperlink"/>
      <w:u w:val="single"/>
    </w:rPr>
  </w:style>
  <w:style w:type="character" w:customStyle="1" w:styleId="UnresolvedMention1">
    <w:name w:val="Unresolved Mention1"/>
    <w:basedOn w:val="DefaultParagraphFont"/>
    <w:uiPriority w:val="99"/>
    <w:semiHidden/>
    <w:unhideWhenUsed/>
    <w:rsid w:val="007760B9"/>
    <w:rPr>
      <w:color w:val="605E5C"/>
      <w:shd w:val="clear" w:color="auto" w:fill="E1DFDD"/>
    </w:rPr>
  </w:style>
  <w:style w:type="character" w:customStyle="1" w:styleId="BodyTextChar">
    <w:name w:val="Body Text Char"/>
    <w:basedOn w:val="DefaultParagraphFont"/>
    <w:link w:val="BodyText"/>
    <w:uiPriority w:val="1"/>
    <w:rsid w:val="00A621E5"/>
    <w:rPr>
      <w:rFonts w:ascii="Times New Roman" w:eastAsia="Times New Roman" w:hAnsi="Times New Roman" w:cs="Times New Roman"/>
      <w:sz w:val="24"/>
      <w:szCs w:val="24"/>
      <w:lang w:bidi="en-US"/>
    </w:rPr>
  </w:style>
  <w:style w:type="character" w:customStyle="1" w:styleId="Heading1Char">
    <w:name w:val="Heading 1 Char"/>
    <w:basedOn w:val="DefaultParagraphFont"/>
    <w:link w:val="Heading1"/>
    <w:uiPriority w:val="1"/>
    <w:rsid w:val="00A621E5"/>
    <w:rPr>
      <w:rFonts w:ascii="Times New Roman" w:eastAsia="Arial" w:hAnsi="Times New Roman" w:cs="Times New Roman"/>
      <w:b/>
      <w:bCs/>
      <w:sz w:val="36"/>
      <w:szCs w:val="40"/>
      <w:lang w:bidi="en-US"/>
    </w:rPr>
  </w:style>
  <w:style w:type="character" w:customStyle="1" w:styleId="Heading3Char">
    <w:name w:val="Heading 3 Char"/>
    <w:basedOn w:val="DefaultParagraphFont"/>
    <w:link w:val="Heading3"/>
    <w:uiPriority w:val="1"/>
    <w:rsid w:val="00A621E5"/>
    <w:rPr>
      <w:rFonts w:ascii="Times New Roman" w:eastAsia="Times New Roman" w:hAnsi="Times New Roman" w:cs="Times New Roman"/>
      <w:b/>
      <w:bCs/>
      <w:sz w:val="24"/>
      <w:szCs w:val="24"/>
      <w:lang w:bidi="en-US"/>
    </w:rPr>
  </w:style>
  <w:style w:type="character" w:customStyle="1" w:styleId="Heading2Char">
    <w:name w:val="Heading 2 Char"/>
    <w:basedOn w:val="DefaultParagraphFont"/>
    <w:link w:val="Heading2"/>
    <w:uiPriority w:val="1"/>
    <w:rsid w:val="00A621E5"/>
    <w:rPr>
      <w:rFonts w:ascii="Times New Roman" w:eastAsia="Times New Roman" w:hAnsi="Times New Roman" w:cs="Times New Roman"/>
      <w:b/>
      <w:bCs/>
      <w:sz w:val="28"/>
      <w:szCs w:val="28"/>
      <w:lang w:bidi="en-US"/>
    </w:rPr>
  </w:style>
  <w:style w:type="character" w:styleId="UnresolvedMention">
    <w:name w:val="Unresolved Mention"/>
    <w:basedOn w:val="DefaultParagraphFont"/>
    <w:uiPriority w:val="99"/>
    <w:semiHidden/>
    <w:unhideWhenUsed/>
    <w:rsid w:val="00291B34"/>
    <w:rPr>
      <w:color w:val="605E5C"/>
      <w:shd w:val="clear" w:color="auto" w:fill="E1DFDD"/>
    </w:rPr>
  </w:style>
  <w:style w:type="character" w:styleId="FollowedHyperlink">
    <w:name w:val="FollowedHyperlink"/>
    <w:basedOn w:val="DefaultParagraphFont"/>
    <w:uiPriority w:val="99"/>
    <w:semiHidden/>
    <w:unhideWhenUsed/>
    <w:rsid w:val="00917D9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76731">
      <w:bodyDiv w:val="1"/>
      <w:marLeft w:val="0"/>
      <w:marRight w:val="0"/>
      <w:marTop w:val="0"/>
      <w:marBottom w:val="0"/>
      <w:divBdr>
        <w:top w:val="none" w:sz="0" w:space="0" w:color="auto"/>
        <w:left w:val="none" w:sz="0" w:space="0" w:color="auto"/>
        <w:bottom w:val="none" w:sz="0" w:space="0" w:color="auto"/>
        <w:right w:val="none" w:sz="0" w:space="0" w:color="auto"/>
      </w:divBdr>
    </w:div>
    <w:div w:id="1591425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engineering.ucdenver.edu/computer-science-certificates" TargetMode="External"/><Relationship Id="rId18" Type="http://schemas.openxmlformats.org/officeDocument/2006/relationships/hyperlink" Target="http://www.ucdenver.edu/admissions" TargetMode="External"/><Relationship Id="rId26" Type="http://schemas.openxmlformats.org/officeDocument/2006/relationships/hyperlink" Target="mailto:computerscience@ucdenver.edu" TargetMode="External"/><Relationship Id="rId21" Type="http://schemas.openxmlformats.org/officeDocument/2006/relationships/hyperlink" Target="https://www.ucdenver.edu/docs/librariesprovider234/student-resources/iutform.pdf?sfvrsn=47fa1db9_4" TargetMode="External"/><Relationship Id="rId34" Type="http://schemas.openxmlformats.org/officeDocument/2006/relationships/hyperlink" Target="https://www.ucdenver.edu/lynxconnect/internships/students/faq" TargetMode="External"/><Relationship Id="rId7" Type="http://schemas.openxmlformats.org/officeDocument/2006/relationships/endnotes" Target="endnotes.xml"/><Relationship Id="rId12" Type="http://schemas.openxmlformats.org/officeDocument/2006/relationships/hyperlink" Target="https://engineering.ucdenver.edu/academics/minor-programs/minor-in-computer-science" TargetMode="External"/><Relationship Id="rId17" Type="http://schemas.openxmlformats.org/officeDocument/2006/relationships/hyperlink" Target="https://engineering.ucdenver.edu/current-students/prospective-student-resources/admissions" TargetMode="External"/><Relationship Id="rId25" Type="http://schemas.openxmlformats.org/officeDocument/2006/relationships/hyperlink" Target="file:///\\data.ucdenver.pvt\dept\CEDC\COMPSCI\CSCI\Department\Advising\Handbooks\2024-2025\ucdenver.campus.eab.com\" TargetMode="External"/><Relationship Id="rId33" Type="http://schemas.openxmlformats.org/officeDocument/2006/relationships/hyperlink" Target="https://catalog.ucdenver.edu/cu-denver/undergraduate/graduation-undergraduate-core-requirements/" TargetMode="External"/><Relationship Id="rId2" Type="http://schemas.openxmlformats.org/officeDocument/2006/relationships/numbering" Target="numbering.xml"/><Relationship Id="rId16" Type="http://schemas.openxmlformats.org/officeDocument/2006/relationships/hyperlink" Target="https://engineering.ucdenver.edu/computer-science-certificates" TargetMode="External"/><Relationship Id="rId20" Type="http://schemas.openxmlformats.org/officeDocument/2006/relationships/hyperlink" Target="mailto:computerscience@ucdenver.edu" TargetMode="External"/><Relationship Id="rId29" Type="http://schemas.openxmlformats.org/officeDocument/2006/relationships/hyperlink" Target="https://engineering.ucdenver.edu/laptop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ngineering.ucdenver.edu/academics/undergraduate-programs/undergraduate-programs-in-computer-science/computer-science-bachelor-of-arts" TargetMode="External"/><Relationship Id="rId24" Type="http://schemas.openxmlformats.org/officeDocument/2006/relationships/hyperlink" Target="https://www.ucdenver.edu/docs/librariesprovider234/student-resources/iutform.pdf?sfvrsn=47fa1db9_4" TargetMode="External"/><Relationship Id="rId32" Type="http://schemas.openxmlformats.org/officeDocument/2006/relationships/hyperlink" Target="https://engineering.ucdenver.edu/undergraduate-programs-in-computer-science/cybersecurity"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engineering.ucdenver.edu/computer-science-programs-graduate/computer-science-and-information-systems-phd" TargetMode="External"/><Relationship Id="rId23" Type="http://schemas.openxmlformats.org/officeDocument/2006/relationships/hyperlink" Target="https://ucdenverdata.formstack.com/forms/cse_com" TargetMode="External"/><Relationship Id="rId28" Type="http://schemas.openxmlformats.org/officeDocument/2006/relationships/hyperlink" Target="https://www.ucdenver.edu/registrar/student-resources/forms" TargetMode="External"/><Relationship Id="rId36" Type="http://schemas.openxmlformats.org/officeDocument/2006/relationships/fontTable" Target="fontTable.xml"/><Relationship Id="rId10" Type="http://schemas.openxmlformats.org/officeDocument/2006/relationships/hyperlink" Target="https://engineering.ucdenver.edu/undergraduate-programs-in-computer-science/cybersecurity" TargetMode="External"/><Relationship Id="rId19" Type="http://schemas.openxmlformats.org/officeDocument/2006/relationships/hyperlink" Target="https://engineering.ucdenver.edu/docs/librariesprovider29/college-of-engineering-and-applied-science/computer-science/student-resources/iutform-new-fillable.pdf?sfvrsn=659eafb9_2" TargetMode="External"/><Relationship Id="rId31" Type="http://schemas.openxmlformats.org/officeDocument/2006/relationships/hyperlink" Target="https://www.ucdenver.edu/docs/librariesprovider122/health-and-wellness/cu-denver-student-code-of-conduct---final-with-suspension-update-9-16-20.pdf?sfvrsn=4d0ea7b9_2" TargetMode="External"/><Relationship Id="rId4" Type="http://schemas.openxmlformats.org/officeDocument/2006/relationships/settings" Target="settings.xml"/><Relationship Id="rId9" Type="http://schemas.openxmlformats.org/officeDocument/2006/relationships/hyperlink" Target="https://engineering.ucdenver.edu/academics/undergraduate-programs/undergraduate-programs-in-computer-science/bs-in-computer-science" TargetMode="External"/><Relationship Id="rId14" Type="http://schemas.openxmlformats.org/officeDocument/2006/relationships/hyperlink" Target="https://engineering.ucdenver.edu/computer-science-programs-graduate/computer-science-ms" TargetMode="External"/><Relationship Id="rId22" Type="http://schemas.openxmlformats.org/officeDocument/2006/relationships/hyperlink" Target="mailto:computerscience@ucdenver.edu" TargetMode="External"/><Relationship Id="rId27" Type="http://schemas.openxmlformats.org/officeDocument/2006/relationships/hyperlink" Target="https://www.ucdenver.edu/registrar/student-resources/forms" TargetMode="External"/><Relationship Id="rId30" Type="http://schemas.openxmlformats.org/officeDocument/2006/relationships/hyperlink" Target="http://www.ucdenver.edu/"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C6EA37-4F41-40D5-945D-17C630D15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2908</Words>
  <Characters>16580</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Microsoft Word - BS_CS_Spring_2014_Handbook</vt:lpstr>
    </vt:vector>
  </TitlesOfParts>
  <Company>University of Colorado Denver</Company>
  <LinksUpToDate>false</LinksUpToDate>
  <CharactersWithSpaces>19450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BS_CS_Spring_2014_Handbook</dc:title>
  <dc:creator>gita</dc:creator>
  <cp:lastModifiedBy>Konrad, Kelly</cp:lastModifiedBy>
  <cp:revision>2</cp:revision>
  <cp:lastPrinted>2025-08-25T21:03:00Z</cp:lastPrinted>
  <dcterms:created xsi:type="dcterms:W3CDTF">2026-07-15T22:11:00Z</dcterms:created>
  <dcterms:modified xsi:type="dcterms:W3CDTF">2026-07-15T22:11:00Z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2020-04-06T00:00:00Z</vt:filetime>
  </property>
  <property fmtid="{D5CDD505-2E9C-101B-9397-08002B2CF9AE}" pid="3" name="Creator">
    <vt:lpwstr>Microsoft® Word 2016</vt:lpwstr>
  </property>
  <property fmtid="{D5CDD505-2E9C-101B-9397-08002B2CF9AE}" pid="4" name="LastSaved">
    <vt:filetime>2021-08-05T00:00:00Z</vt:filetime>
  </property>
</Properties>
</file>