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A97B2B" w14:textId="77777777" w:rsidR="00776DE7" w:rsidRPr="00776DE7" w:rsidRDefault="00776DE7" w:rsidP="00776DE7">
      <w:pPr>
        <w:pStyle w:val="NoSpacing"/>
        <w:jc w:val="center"/>
        <w:rPr>
          <w:rFonts w:ascii="Times New Roman" w:eastAsia="Times New Roman" w:hAnsi="Times New Roman" w:cs="Times New Roman"/>
          <w:b/>
          <w:bCs/>
          <w:sz w:val="16"/>
          <w:szCs w:val="16"/>
        </w:rPr>
      </w:pPr>
      <w:r w:rsidRPr="00776DE7">
        <w:rPr>
          <w:rFonts w:ascii="Times New Roman" w:eastAsia="Times New Roman" w:hAnsi="Times New Roman" w:cs="Times New Roman"/>
          <w:b/>
          <w:bCs/>
          <w:sz w:val="16"/>
          <w:szCs w:val="16"/>
        </w:rPr>
        <w:t xml:space="preserve">MSTP PhD Biomedical Engineering Program Sheet </w:t>
      </w:r>
    </w:p>
    <w:p w14:paraId="17E6DB71" w14:textId="77777777" w:rsidR="00776DE7" w:rsidRPr="00C1046A" w:rsidRDefault="00776DE7" w:rsidP="00776DE7">
      <w:pPr>
        <w:pStyle w:val="NoSpacing"/>
        <w:jc w:val="center"/>
        <w:rPr>
          <w:rFonts w:ascii="Times New Roman" w:eastAsia="Times New Roman" w:hAnsi="Times New Roman" w:cs="Times New Roman"/>
          <w:color w:val="000000"/>
          <w:sz w:val="20"/>
          <w:szCs w:val="20"/>
          <w:shd w:val="clear" w:color="auto" w:fill="FFFFFF"/>
        </w:rPr>
      </w:pPr>
      <w:r w:rsidRPr="00C1046A">
        <w:rPr>
          <w:rFonts w:ascii="Times New Roman" w:eastAsia="Times New Roman" w:hAnsi="Times New Roman" w:cs="Times New Roman"/>
          <w:color w:val="000000" w:themeColor="text1"/>
          <w:sz w:val="20"/>
          <w:szCs w:val="20"/>
        </w:rPr>
        <w:t>The PhD in Biomedical Engineering requires 30 credit hours total of coursework and 30 credit hours of dissertation work, in addition to the MD and MSTP required courses. Note that graduate credits are only counted towards graduation for a course grade of B- or better. Below lists the course requirements and a recommended general timeline for an MSTP student in the Biomedical Engineering PhD program.</w:t>
      </w:r>
    </w:p>
    <w:p w14:paraId="0E7D4815" w14:textId="77777777" w:rsidR="00776DE7" w:rsidRPr="00C1046A" w:rsidRDefault="00776DE7" w:rsidP="00776DE7">
      <w:pPr>
        <w:pStyle w:val="NoSpacing"/>
        <w:rPr>
          <w:rFonts w:ascii="Times New Roman" w:eastAsia="Times New Roman" w:hAnsi="Times New Roman" w:cs="Times New Roman"/>
          <w:b/>
          <w:bCs/>
          <w:color w:val="000000"/>
          <w:sz w:val="20"/>
          <w:szCs w:val="20"/>
          <w:shd w:val="clear" w:color="auto" w:fill="FFFFFF"/>
        </w:rPr>
      </w:pPr>
    </w:p>
    <w:p w14:paraId="774312C9" w14:textId="77777777" w:rsidR="00776DE7" w:rsidRPr="00C1046A" w:rsidRDefault="00776DE7" w:rsidP="00776DE7">
      <w:pPr>
        <w:pStyle w:val="NoSpacing"/>
        <w:jc w:val="center"/>
        <w:rPr>
          <w:rFonts w:ascii="Times New Roman" w:eastAsia="Times New Roman" w:hAnsi="Times New Roman" w:cs="Times New Roman"/>
          <w:b/>
          <w:bCs/>
          <w:color w:val="000000"/>
          <w:sz w:val="20"/>
          <w:szCs w:val="20"/>
          <w:shd w:val="clear" w:color="auto" w:fill="FFFFFF"/>
        </w:rPr>
      </w:pPr>
      <w:r w:rsidRPr="00C1046A">
        <w:rPr>
          <w:rFonts w:ascii="Times New Roman" w:eastAsia="Times New Roman" w:hAnsi="Times New Roman" w:cs="Times New Roman"/>
          <w:b/>
          <w:bCs/>
          <w:color w:val="000000"/>
          <w:sz w:val="20"/>
          <w:szCs w:val="20"/>
          <w:shd w:val="clear" w:color="auto" w:fill="FFFFFF"/>
        </w:rPr>
        <w:t>Recommended Timeline</w:t>
      </w:r>
    </w:p>
    <w:p w14:paraId="63349BF5" w14:textId="77777777" w:rsidR="00776DE7" w:rsidRPr="00C1046A" w:rsidRDefault="00776DE7" w:rsidP="00776DE7">
      <w:pPr>
        <w:pStyle w:val="NoSpacing"/>
        <w:rPr>
          <w:rFonts w:ascii="Times New Roman" w:eastAsia="Times New Roman" w:hAnsi="Times New Roman" w:cs="Times New Roman"/>
          <w:color w:val="000000"/>
          <w:sz w:val="20"/>
          <w:szCs w:val="20"/>
          <w:shd w:val="clear" w:color="auto" w:fill="FFFFFF"/>
        </w:rPr>
      </w:pPr>
    </w:p>
    <w:p w14:paraId="744FF844" w14:textId="77777777" w:rsidR="00776DE7" w:rsidRPr="00C1046A" w:rsidRDefault="00776DE7" w:rsidP="00776DE7">
      <w:pPr>
        <w:pStyle w:val="NoSpacing"/>
        <w:rPr>
          <w:rFonts w:ascii="Times New Roman" w:eastAsia="Times New Roman" w:hAnsi="Times New Roman" w:cs="Times New Roman"/>
          <w:color w:val="000000"/>
          <w:sz w:val="20"/>
          <w:szCs w:val="20"/>
          <w:shd w:val="clear" w:color="auto" w:fill="FFFFFF"/>
        </w:rPr>
      </w:pPr>
      <w:r w:rsidRPr="00C1046A">
        <w:rPr>
          <w:rFonts w:ascii="Times New Roman" w:eastAsia="Times New Roman" w:hAnsi="Times New Roman" w:cs="Times New Roman"/>
          <w:color w:val="000000"/>
          <w:sz w:val="20"/>
          <w:szCs w:val="20"/>
          <w:shd w:val="clear" w:color="auto" w:fill="FFFFFF"/>
        </w:rPr>
        <w:t>Prior to matriculating in the BIOE PhD Program:</w:t>
      </w:r>
    </w:p>
    <w:p w14:paraId="3AF448FB" w14:textId="77777777" w:rsidR="00776DE7" w:rsidRPr="00C1046A" w:rsidRDefault="00776DE7" w:rsidP="00776DE7">
      <w:pPr>
        <w:pStyle w:val="ListParagraph"/>
        <w:numPr>
          <w:ilvl w:val="0"/>
          <w:numId w:val="1"/>
        </w:numPr>
        <w:rPr>
          <w:sz w:val="20"/>
          <w:szCs w:val="20"/>
        </w:rPr>
      </w:pPr>
      <w:r w:rsidRPr="00C1046A">
        <w:rPr>
          <w:sz w:val="20"/>
          <w:szCs w:val="20"/>
        </w:rPr>
        <w:t>Pass the MSTP preliminary exam</w:t>
      </w:r>
    </w:p>
    <w:p w14:paraId="48A09DD3" w14:textId="77777777" w:rsidR="00776DE7" w:rsidRPr="00C1046A" w:rsidRDefault="00776DE7" w:rsidP="00776DE7">
      <w:pPr>
        <w:pStyle w:val="ListParagraph"/>
        <w:numPr>
          <w:ilvl w:val="0"/>
          <w:numId w:val="1"/>
        </w:numPr>
        <w:rPr>
          <w:sz w:val="20"/>
          <w:szCs w:val="20"/>
        </w:rPr>
      </w:pPr>
      <w:r w:rsidRPr="00C1046A">
        <w:rPr>
          <w:sz w:val="20"/>
          <w:szCs w:val="20"/>
        </w:rPr>
        <w:t>Officially apply to the BIOE PhD program.  The Biomedical Engineering Director of Student Services (DDS) will provide an application fee waiver.</w:t>
      </w:r>
    </w:p>
    <w:p w14:paraId="54D37CEB" w14:textId="77777777" w:rsidR="00776DE7" w:rsidRPr="00C1046A" w:rsidRDefault="00776DE7" w:rsidP="00776DE7">
      <w:pPr>
        <w:pStyle w:val="ListParagraph"/>
        <w:numPr>
          <w:ilvl w:val="0"/>
          <w:numId w:val="1"/>
        </w:numPr>
        <w:rPr>
          <w:sz w:val="20"/>
          <w:szCs w:val="20"/>
        </w:rPr>
      </w:pPr>
      <w:r w:rsidRPr="00C1046A">
        <w:rPr>
          <w:sz w:val="20"/>
          <w:szCs w:val="20"/>
        </w:rPr>
        <w:t>Obtain and sign the letter of offer from the BIOE department</w:t>
      </w:r>
    </w:p>
    <w:p w14:paraId="506C3855" w14:textId="77777777" w:rsidR="00776DE7" w:rsidRPr="00C1046A" w:rsidRDefault="00776DE7" w:rsidP="00776DE7">
      <w:pPr>
        <w:pStyle w:val="ListParagraph"/>
        <w:numPr>
          <w:ilvl w:val="0"/>
          <w:numId w:val="1"/>
        </w:numPr>
        <w:rPr>
          <w:sz w:val="20"/>
          <w:szCs w:val="20"/>
        </w:rPr>
      </w:pPr>
      <w:r w:rsidRPr="00C1046A">
        <w:rPr>
          <w:sz w:val="20"/>
          <w:szCs w:val="20"/>
        </w:rPr>
        <w:t>Complete a Request for Program Transfer approved by BIOE and MSTP administrators</w:t>
      </w:r>
    </w:p>
    <w:p w14:paraId="62BA0379" w14:textId="77777777" w:rsidR="00776DE7" w:rsidRPr="00C1046A" w:rsidRDefault="00776DE7" w:rsidP="00776DE7">
      <w:pPr>
        <w:pStyle w:val="NoSpacing"/>
        <w:rPr>
          <w:rFonts w:ascii="Times New Roman" w:eastAsia="Times New Roman" w:hAnsi="Times New Roman" w:cs="Times New Roman"/>
          <w:sz w:val="20"/>
          <w:szCs w:val="20"/>
        </w:rPr>
      </w:pPr>
      <w:r w:rsidRPr="00C1046A">
        <w:rPr>
          <w:rFonts w:ascii="Times New Roman" w:eastAsia="Times New Roman" w:hAnsi="Times New Roman" w:cs="Times New Roman"/>
          <w:sz w:val="20"/>
          <w:szCs w:val="20"/>
        </w:rPr>
        <w:t>Fall Semester 1:</w:t>
      </w:r>
    </w:p>
    <w:p w14:paraId="152416B2" w14:textId="77777777" w:rsidR="00776DE7" w:rsidRPr="00C1046A" w:rsidRDefault="00776DE7" w:rsidP="00776DE7">
      <w:pPr>
        <w:pStyle w:val="ListParagraph"/>
        <w:numPr>
          <w:ilvl w:val="0"/>
          <w:numId w:val="1"/>
        </w:numPr>
        <w:rPr>
          <w:sz w:val="20"/>
          <w:szCs w:val="20"/>
        </w:rPr>
      </w:pPr>
      <w:r w:rsidRPr="00C1046A">
        <w:rPr>
          <w:sz w:val="20"/>
          <w:szCs w:val="20"/>
        </w:rPr>
        <w:t>Meet with academic advisor assigned by the Biomedical Engineering Graduate Affairs Committee (GAC)</w:t>
      </w:r>
    </w:p>
    <w:p w14:paraId="2487670F" w14:textId="77777777" w:rsidR="00776DE7" w:rsidRPr="00C1046A" w:rsidRDefault="00776DE7" w:rsidP="00776DE7">
      <w:pPr>
        <w:pStyle w:val="ListParagraph"/>
        <w:numPr>
          <w:ilvl w:val="0"/>
          <w:numId w:val="1"/>
        </w:numPr>
        <w:rPr>
          <w:sz w:val="20"/>
          <w:szCs w:val="20"/>
        </w:rPr>
      </w:pPr>
      <w:r w:rsidRPr="00C1046A">
        <w:rPr>
          <w:sz w:val="20"/>
          <w:szCs w:val="20"/>
        </w:rPr>
        <w:t>Take BIOE 5020, BIOE 5000 and 1-2 elective courses (6-9 credits total)</w:t>
      </w:r>
    </w:p>
    <w:p w14:paraId="79896D5B" w14:textId="77777777" w:rsidR="00776DE7" w:rsidRPr="00C1046A" w:rsidRDefault="00776DE7" w:rsidP="00776DE7">
      <w:pPr>
        <w:pStyle w:val="ListParagraph"/>
        <w:numPr>
          <w:ilvl w:val="0"/>
          <w:numId w:val="1"/>
        </w:numPr>
        <w:rPr>
          <w:sz w:val="20"/>
          <w:szCs w:val="20"/>
        </w:rPr>
      </w:pPr>
      <w:r w:rsidRPr="00C1046A">
        <w:rPr>
          <w:sz w:val="20"/>
          <w:szCs w:val="20"/>
        </w:rPr>
        <w:t>Take MSTP 7655 (Longitudinal Foundations of Doctoring)</w:t>
      </w:r>
    </w:p>
    <w:p w14:paraId="28354421" w14:textId="77777777" w:rsidR="00776DE7" w:rsidRPr="00C1046A" w:rsidRDefault="00776DE7" w:rsidP="00776DE7">
      <w:pPr>
        <w:pStyle w:val="ListParagraph"/>
        <w:numPr>
          <w:ilvl w:val="0"/>
          <w:numId w:val="1"/>
        </w:numPr>
        <w:rPr>
          <w:sz w:val="20"/>
          <w:szCs w:val="20"/>
        </w:rPr>
      </w:pPr>
      <w:r w:rsidRPr="00C1046A">
        <w:rPr>
          <w:sz w:val="20"/>
          <w:szCs w:val="20"/>
        </w:rPr>
        <w:t>Establish a Thesis Advisory Committee (TAC) of at least 4 faculty – the research mentor, a core faculty member of BIOE, an MSTP affiliated faculty member, and at least 1 other faculty.</w:t>
      </w:r>
    </w:p>
    <w:p w14:paraId="1E837A6F" w14:textId="77777777" w:rsidR="00776DE7" w:rsidRPr="00C1046A" w:rsidRDefault="00776DE7" w:rsidP="00776DE7">
      <w:pPr>
        <w:rPr>
          <w:sz w:val="20"/>
          <w:szCs w:val="20"/>
        </w:rPr>
      </w:pPr>
      <w:r w:rsidRPr="00C1046A">
        <w:rPr>
          <w:sz w:val="20"/>
          <w:szCs w:val="20"/>
        </w:rPr>
        <w:t>Spring Semester 1:</w:t>
      </w:r>
    </w:p>
    <w:p w14:paraId="34FCC300" w14:textId="77777777" w:rsidR="00776DE7" w:rsidRPr="00C1046A" w:rsidRDefault="00776DE7" w:rsidP="00776DE7">
      <w:pPr>
        <w:pStyle w:val="ListParagraph"/>
        <w:numPr>
          <w:ilvl w:val="0"/>
          <w:numId w:val="1"/>
        </w:numPr>
        <w:rPr>
          <w:sz w:val="20"/>
          <w:szCs w:val="20"/>
        </w:rPr>
      </w:pPr>
      <w:r w:rsidRPr="00C1046A">
        <w:rPr>
          <w:sz w:val="20"/>
          <w:szCs w:val="20"/>
        </w:rPr>
        <w:t>Take BIOE 5040, BIOE 5000 and 1-2 elective courses (6-9 credits total)</w:t>
      </w:r>
    </w:p>
    <w:p w14:paraId="5FD1A633" w14:textId="77777777" w:rsidR="00776DE7" w:rsidRPr="00C1046A" w:rsidRDefault="00776DE7" w:rsidP="00776DE7">
      <w:pPr>
        <w:pStyle w:val="ListParagraph"/>
        <w:numPr>
          <w:ilvl w:val="0"/>
          <w:numId w:val="1"/>
        </w:numPr>
        <w:rPr>
          <w:sz w:val="20"/>
          <w:szCs w:val="20"/>
        </w:rPr>
      </w:pPr>
      <w:r w:rsidRPr="00C1046A">
        <w:rPr>
          <w:sz w:val="20"/>
          <w:szCs w:val="20"/>
        </w:rPr>
        <w:t>Take MSTP 7655 (Longitudinal Foundations of Doctoring)</w:t>
      </w:r>
    </w:p>
    <w:p w14:paraId="08E1CC25" w14:textId="77777777" w:rsidR="00776DE7" w:rsidRPr="00C1046A" w:rsidRDefault="00776DE7" w:rsidP="00776DE7">
      <w:pPr>
        <w:pStyle w:val="ListParagraph"/>
        <w:numPr>
          <w:ilvl w:val="0"/>
          <w:numId w:val="1"/>
        </w:numPr>
        <w:rPr>
          <w:sz w:val="20"/>
          <w:szCs w:val="20"/>
        </w:rPr>
      </w:pPr>
      <w:r w:rsidRPr="00C1046A">
        <w:rPr>
          <w:sz w:val="20"/>
          <w:szCs w:val="20"/>
        </w:rPr>
        <w:t>Meet with TAC</w:t>
      </w:r>
    </w:p>
    <w:p w14:paraId="59616435" w14:textId="77777777" w:rsidR="00776DE7" w:rsidRPr="00C1046A" w:rsidRDefault="00776DE7" w:rsidP="00776DE7">
      <w:pPr>
        <w:rPr>
          <w:sz w:val="20"/>
          <w:szCs w:val="20"/>
        </w:rPr>
      </w:pPr>
      <w:r w:rsidRPr="00C1046A">
        <w:rPr>
          <w:sz w:val="20"/>
          <w:szCs w:val="20"/>
        </w:rPr>
        <w:t>Summer after first year:</w:t>
      </w:r>
    </w:p>
    <w:p w14:paraId="084E2B03" w14:textId="77777777" w:rsidR="00776DE7" w:rsidRPr="00C1046A" w:rsidRDefault="00776DE7" w:rsidP="00776DE7">
      <w:pPr>
        <w:pStyle w:val="ListParagraph"/>
        <w:numPr>
          <w:ilvl w:val="0"/>
          <w:numId w:val="1"/>
        </w:numPr>
        <w:rPr>
          <w:sz w:val="20"/>
          <w:szCs w:val="20"/>
        </w:rPr>
      </w:pPr>
      <w:r w:rsidRPr="00C1046A">
        <w:rPr>
          <w:sz w:val="20"/>
          <w:szCs w:val="20"/>
        </w:rPr>
        <w:t>Schedule Comprehensive Exam date with committee</w:t>
      </w:r>
    </w:p>
    <w:p w14:paraId="39D4B8D4" w14:textId="77777777" w:rsidR="00776DE7" w:rsidRPr="00C1046A" w:rsidRDefault="00776DE7" w:rsidP="00776DE7">
      <w:pPr>
        <w:pStyle w:val="ListParagraph"/>
        <w:numPr>
          <w:ilvl w:val="0"/>
          <w:numId w:val="1"/>
        </w:numPr>
        <w:rPr>
          <w:sz w:val="20"/>
          <w:szCs w:val="20"/>
        </w:rPr>
      </w:pPr>
      <w:r w:rsidRPr="00C1046A">
        <w:rPr>
          <w:sz w:val="20"/>
          <w:szCs w:val="20"/>
        </w:rPr>
        <w:t>Schedule a room for the Comprehensive Exam (typically 2 hours)</w:t>
      </w:r>
    </w:p>
    <w:p w14:paraId="30C37356" w14:textId="77777777" w:rsidR="00776DE7" w:rsidRPr="00C1046A" w:rsidRDefault="00776DE7" w:rsidP="00776DE7">
      <w:pPr>
        <w:pStyle w:val="ListParagraph"/>
        <w:numPr>
          <w:ilvl w:val="0"/>
          <w:numId w:val="1"/>
        </w:numPr>
        <w:rPr>
          <w:sz w:val="20"/>
          <w:szCs w:val="20"/>
        </w:rPr>
      </w:pPr>
      <w:r w:rsidRPr="00C1046A">
        <w:rPr>
          <w:sz w:val="20"/>
          <w:szCs w:val="20"/>
        </w:rPr>
        <w:t>Complete a Comprehensive Exam Request prior to 2 weeks before the exam</w:t>
      </w:r>
    </w:p>
    <w:p w14:paraId="552C674F" w14:textId="77777777" w:rsidR="00776DE7" w:rsidRPr="00C1046A" w:rsidRDefault="00776DE7" w:rsidP="00776DE7">
      <w:pPr>
        <w:pStyle w:val="ListParagraph"/>
        <w:numPr>
          <w:ilvl w:val="0"/>
          <w:numId w:val="1"/>
        </w:numPr>
        <w:rPr>
          <w:sz w:val="20"/>
          <w:szCs w:val="20"/>
        </w:rPr>
      </w:pPr>
      <w:r w:rsidRPr="00C1046A">
        <w:rPr>
          <w:sz w:val="20"/>
          <w:szCs w:val="20"/>
        </w:rPr>
        <w:t>Send a Comprehensive Exam document (see handbook for details) to the committee</w:t>
      </w:r>
    </w:p>
    <w:p w14:paraId="23841CF7" w14:textId="77777777" w:rsidR="00776DE7" w:rsidRPr="00C1046A" w:rsidRDefault="00776DE7" w:rsidP="00776DE7">
      <w:pPr>
        <w:pStyle w:val="ListParagraph"/>
        <w:numPr>
          <w:ilvl w:val="0"/>
          <w:numId w:val="1"/>
        </w:numPr>
        <w:rPr>
          <w:sz w:val="20"/>
          <w:szCs w:val="20"/>
        </w:rPr>
      </w:pPr>
      <w:r w:rsidRPr="00C1046A">
        <w:rPr>
          <w:sz w:val="20"/>
          <w:szCs w:val="20"/>
        </w:rPr>
        <w:t>Successfully pass the BIOE Comprehensive Exam (must be completed by end of first year in program)</w:t>
      </w:r>
    </w:p>
    <w:p w14:paraId="1E57EC5A" w14:textId="77777777" w:rsidR="00776DE7" w:rsidRPr="00C1046A" w:rsidRDefault="00776DE7" w:rsidP="00776DE7">
      <w:pPr>
        <w:rPr>
          <w:sz w:val="20"/>
          <w:szCs w:val="20"/>
        </w:rPr>
      </w:pPr>
      <w:r w:rsidRPr="00C1046A">
        <w:rPr>
          <w:sz w:val="20"/>
          <w:szCs w:val="20"/>
        </w:rPr>
        <w:t>Subsequent Semesters:</w:t>
      </w:r>
    </w:p>
    <w:p w14:paraId="2E12EA26" w14:textId="77777777" w:rsidR="00776DE7" w:rsidRPr="00C1046A" w:rsidRDefault="00776DE7" w:rsidP="00776DE7">
      <w:pPr>
        <w:pStyle w:val="ListParagraph"/>
        <w:numPr>
          <w:ilvl w:val="0"/>
          <w:numId w:val="1"/>
        </w:numPr>
        <w:rPr>
          <w:sz w:val="20"/>
          <w:szCs w:val="20"/>
        </w:rPr>
      </w:pPr>
      <w:r w:rsidRPr="00C1046A">
        <w:rPr>
          <w:sz w:val="20"/>
          <w:szCs w:val="20"/>
        </w:rPr>
        <w:t>Meet with TAC – minimum once every 6 months</w:t>
      </w:r>
    </w:p>
    <w:p w14:paraId="26AD8926" w14:textId="77777777" w:rsidR="00776DE7" w:rsidRPr="00C1046A" w:rsidRDefault="00776DE7" w:rsidP="00776DE7">
      <w:pPr>
        <w:pStyle w:val="ListParagraph"/>
        <w:numPr>
          <w:ilvl w:val="0"/>
          <w:numId w:val="1"/>
        </w:numPr>
        <w:rPr>
          <w:sz w:val="20"/>
          <w:szCs w:val="20"/>
        </w:rPr>
      </w:pPr>
      <w:r w:rsidRPr="00C1046A">
        <w:rPr>
          <w:sz w:val="20"/>
          <w:szCs w:val="20"/>
        </w:rPr>
        <w:t>Take MSTP 7655 (Longitudinal Foundations of Doctoring) 2 semesters every year except the dissertation defense semester</w:t>
      </w:r>
    </w:p>
    <w:p w14:paraId="6A734C5F" w14:textId="77777777" w:rsidR="00776DE7" w:rsidRPr="00C1046A" w:rsidRDefault="00776DE7" w:rsidP="00776DE7">
      <w:pPr>
        <w:pStyle w:val="NoSpacing"/>
        <w:rPr>
          <w:rFonts w:ascii="Times New Roman" w:eastAsia="Times New Roman" w:hAnsi="Times New Roman" w:cs="Times New Roman"/>
          <w:sz w:val="20"/>
          <w:szCs w:val="20"/>
        </w:rPr>
      </w:pPr>
      <w:r w:rsidRPr="00C1046A">
        <w:rPr>
          <w:rFonts w:ascii="Times New Roman" w:eastAsia="Times New Roman" w:hAnsi="Times New Roman" w:cs="Times New Roman"/>
          <w:sz w:val="20"/>
          <w:szCs w:val="20"/>
        </w:rPr>
        <w:t>Semester Before Defense – Note the defense should be in the spring to transition back to Med School:</w:t>
      </w:r>
    </w:p>
    <w:p w14:paraId="6445C2FC" w14:textId="77777777" w:rsidR="00776DE7" w:rsidRPr="00C1046A" w:rsidRDefault="00776DE7" w:rsidP="00776DE7">
      <w:pPr>
        <w:pStyle w:val="ListParagraph"/>
        <w:numPr>
          <w:ilvl w:val="0"/>
          <w:numId w:val="1"/>
        </w:numPr>
        <w:rPr>
          <w:sz w:val="20"/>
          <w:szCs w:val="20"/>
        </w:rPr>
      </w:pPr>
      <w:r w:rsidRPr="00C1046A">
        <w:rPr>
          <w:sz w:val="20"/>
          <w:szCs w:val="20"/>
        </w:rPr>
        <w:t>Report intention to defend to MSTP in early Fall before defending in Spring</w:t>
      </w:r>
    </w:p>
    <w:p w14:paraId="63561BA8" w14:textId="77777777" w:rsidR="00776DE7" w:rsidRPr="00C1046A" w:rsidRDefault="00776DE7" w:rsidP="00776DE7">
      <w:pPr>
        <w:pStyle w:val="ListParagraph"/>
        <w:numPr>
          <w:ilvl w:val="0"/>
          <w:numId w:val="1"/>
        </w:numPr>
        <w:rPr>
          <w:sz w:val="20"/>
          <w:szCs w:val="20"/>
        </w:rPr>
      </w:pPr>
      <w:r w:rsidRPr="00C1046A">
        <w:rPr>
          <w:sz w:val="20"/>
          <w:szCs w:val="20"/>
        </w:rPr>
        <w:t xml:space="preserve">Meet with full dissertation committee – needs one additional member (5 total) </w:t>
      </w:r>
    </w:p>
    <w:p w14:paraId="796FDB43" w14:textId="77777777" w:rsidR="00776DE7" w:rsidRPr="00C1046A" w:rsidRDefault="00776DE7" w:rsidP="00776DE7">
      <w:pPr>
        <w:pStyle w:val="ListParagraph"/>
        <w:numPr>
          <w:ilvl w:val="0"/>
          <w:numId w:val="1"/>
        </w:numPr>
        <w:rPr>
          <w:sz w:val="20"/>
          <w:szCs w:val="20"/>
        </w:rPr>
      </w:pPr>
      <w:r w:rsidRPr="00C1046A">
        <w:rPr>
          <w:sz w:val="20"/>
          <w:szCs w:val="20"/>
        </w:rPr>
        <w:t xml:space="preserve">Meet with academic advisor </w:t>
      </w:r>
    </w:p>
    <w:p w14:paraId="533B945F" w14:textId="77777777" w:rsidR="00776DE7" w:rsidRPr="00C1046A" w:rsidRDefault="00776DE7" w:rsidP="00776DE7">
      <w:pPr>
        <w:rPr>
          <w:sz w:val="20"/>
          <w:szCs w:val="20"/>
        </w:rPr>
      </w:pPr>
      <w:r w:rsidRPr="00C1046A">
        <w:rPr>
          <w:sz w:val="20"/>
          <w:szCs w:val="20"/>
        </w:rPr>
        <w:t>Final Semester – See email from DSS each semester for deadlines</w:t>
      </w:r>
    </w:p>
    <w:p w14:paraId="2FB7E418" w14:textId="77777777" w:rsidR="00776DE7" w:rsidRPr="00C1046A" w:rsidRDefault="00776DE7" w:rsidP="00776DE7">
      <w:pPr>
        <w:pStyle w:val="ListParagraph"/>
        <w:numPr>
          <w:ilvl w:val="0"/>
          <w:numId w:val="1"/>
        </w:numPr>
        <w:rPr>
          <w:sz w:val="20"/>
          <w:szCs w:val="20"/>
        </w:rPr>
      </w:pPr>
      <w:r w:rsidRPr="00C1046A">
        <w:rPr>
          <w:sz w:val="20"/>
          <w:szCs w:val="20"/>
        </w:rPr>
        <w:t>Apply to graduate through UCD Access Portal</w:t>
      </w:r>
    </w:p>
    <w:p w14:paraId="3CB62F8E" w14:textId="77777777" w:rsidR="00776DE7" w:rsidRPr="00C1046A" w:rsidRDefault="00776DE7" w:rsidP="00776DE7">
      <w:pPr>
        <w:pStyle w:val="ListParagraph"/>
        <w:numPr>
          <w:ilvl w:val="0"/>
          <w:numId w:val="1"/>
        </w:numPr>
        <w:rPr>
          <w:sz w:val="20"/>
          <w:szCs w:val="20"/>
        </w:rPr>
      </w:pPr>
      <w:r w:rsidRPr="00C1046A">
        <w:rPr>
          <w:sz w:val="20"/>
          <w:szCs w:val="20"/>
        </w:rPr>
        <w:t>Complete and Submit the Application for Candidacy to DSS</w:t>
      </w:r>
    </w:p>
    <w:p w14:paraId="344B3553" w14:textId="77777777" w:rsidR="00776DE7" w:rsidRPr="00C1046A" w:rsidRDefault="00776DE7" w:rsidP="00776DE7">
      <w:pPr>
        <w:pStyle w:val="ListParagraph"/>
        <w:numPr>
          <w:ilvl w:val="0"/>
          <w:numId w:val="1"/>
        </w:numPr>
        <w:rPr>
          <w:sz w:val="20"/>
          <w:szCs w:val="20"/>
        </w:rPr>
      </w:pPr>
      <w:r w:rsidRPr="00C1046A">
        <w:rPr>
          <w:sz w:val="20"/>
          <w:szCs w:val="20"/>
        </w:rPr>
        <w:t>Schedule defense date with committee</w:t>
      </w:r>
    </w:p>
    <w:p w14:paraId="444989B8" w14:textId="77777777" w:rsidR="00776DE7" w:rsidRPr="00C1046A" w:rsidRDefault="00776DE7" w:rsidP="00776DE7">
      <w:pPr>
        <w:pStyle w:val="ListParagraph"/>
        <w:numPr>
          <w:ilvl w:val="0"/>
          <w:numId w:val="1"/>
        </w:numPr>
        <w:rPr>
          <w:sz w:val="20"/>
          <w:szCs w:val="20"/>
        </w:rPr>
      </w:pPr>
      <w:r w:rsidRPr="00C1046A">
        <w:rPr>
          <w:sz w:val="20"/>
          <w:szCs w:val="20"/>
        </w:rPr>
        <w:t>Schedule a room for the defense (typically 3 hours)</w:t>
      </w:r>
    </w:p>
    <w:p w14:paraId="54352625" w14:textId="77777777" w:rsidR="00776DE7" w:rsidRPr="00C1046A" w:rsidRDefault="00776DE7" w:rsidP="00776DE7">
      <w:pPr>
        <w:pStyle w:val="ListParagraph"/>
        <w:numPr>
          <w:ilvl w:val="0"/>
          <w:numId w:val="1"/>
        </w:numPr>
        <w:rPr>
          <w:sz w:val="20"/>
          <w:szCs w:val="20"/>
        </w:rPr>
      </w:pPr>
      <w:r w:rsidRPr="00C1046A">
        <w:rPr>
          <w:sz w:val="20"/>
          <w:szCs w:val="20"/>
        </w:rPr>
        <w:t>Complete and sign the Declaration of Original Work</w:t>
      </w:r>
    </w:p>
    <w:p w14:paraId="16052C2A" w14:textId="77777777" w:rsidR="00776DE7" w:rsidRPr="00C1046A" w:rsidRDefault="00776DE7" w:rsidP="00776DE7">
      <w:pPr>
        <w:pStyle w:val="ListParagraph"/>
        <w:numPr>
          <w:ilvl w:val="0"/>
          <w:numId w:val="1"/>
        </w:numPr>
        <w:rPr>
          <w:sz w:val="20"/>
          <w:szCs w:val="20"/>
        </w:rPr>
      </w:pPr>
      <w:r w:rsidRPr="00C1046A">
        <w:rPr>
          <w:sz w:val="20"/>
          <w:szCs w:val="20"/>
        </w:rPr>
        <w:t>Complete and Submit the Request for Examination to DSS</w:t>
      </w:r>
    </w:p>
    <w:p w14:paraId="5F7C0F1D" w14:textId="77777777" w:rsidR="00776DE7" w:rsidRPr="00C1046A" w:rsidRDefault="00776DE7" w:rsidP="00776DE7">
      <w:pPr>
        <w:pStyle w:val="ListParagraph"/>
        <w:numPr>
          <w:ilvl w:val="0"/>
          <w:numId w:val="1"/>
        </w:numPr>
        <w:rPr>
          <w:sz w:val="20"/>
          <w:szCs w:val="20"/>
        </w:rPr>
      </w:pPr>
      <w:r w:rsidRPr="00C1046A">
        <w:rPr>
          <w:sz w:val="20"/>
          <w:szCs w:val="20"/>
        </w:rPr>
        <w:t>Send copy of dissertation to all committee members at least 2 weeks before the defense</w:t>
      </w:r>
    </w:p>
    <w:p w14:paraId="355CACCB" w14:textId="77777777" w:rsidR="00776DE7" w:rsidRPr="00C1046A" w:rsidRDefault="00776DE7" w:rsidP="00776DE7">
      <w:pPr>
        <w:pStyle w:val="ListParagraph"/>
        <w:numPr>
          <w:ilvl w:val="0"/>
          <w:numId w:val="1"/>
        </w:numPr>
        <w:rPr>
          <w:sz w:val="20"/>
          <w:szCs w:val="20"/>
        </w:rPr>
      </w:pPr>
      <w:r w:rsidRPr="00C1046A">
        <w:rPr>
          <w:sz w:val="20"/>
          <w:szCs w:val="20"/>
        </w:rPr>
        <w:t xml:space="preserve">Send copy of dissertation to </w:t>
      </w:r>
      <w:hyperlink r:id="rId7">
        <w:r w:rsidRPr="00C1046A">
          <w:rPr>
            <w:rStyle w:val="Hyperlink"/>
            <w:sz w:val="20"/>
            <w:szCs w:val="20"/>
          </w:rPr>
          <w:t>thesisdissertationsupport@ucdenver.edu</w:t>
        </w:r>
      </w:hyperlink>
      <w:r w:rsidRPr="00C1046A">
        <w:rPr>
          <w:sz w:val="20"/>
          <w:szCs w:val="20"/>
        </w:rPr>
        <w:t xml:space="preserve"> for format review</w:t>
      </w:r>
    </w:p>
    <w:p w14:paraId="3F5DB8BE" w14:textId="77777777" w:rsidR="00776DE7" w:rsidRPr="00C1046A" w:rsidRDefault="00776DE7" w:rsidP="00776DE7">
      <w:pPr>
        <w:pStyle w:val="ListParagraph"/>
        <w:numPr>
          <w:ilvl w:val="0"/>
          <w:numId w:val="1"/>
        </w:numPr>
        <w:rPr>
          <w:sz w:val="20"/>
          <w:szCs w:val="20"/>
        </w:rPr>
      </w:pPr>
      <w:r w:rsidRPr="00C1046A">
        <w:rPr>
          <w:sz w:val="20"/>
          <w:szCs w:val="20"/>
        </w:rPr>
        <w:t>Defend Dissertation (45 min presentation, 15 min questions, 90 min closed exam)</w:t>
      </w:r>
    </w:p>
    <w:p w14:paraId="0985386E" w14:textId="77777777" w:rsidR="00776DE7" w:rsidRPr="00C1046A" w:rsidRDefault="00776DE7" w:rsidP="00776DE7">
      <w:pPr>
        <w:pStyle w:val="ListParagraph"/>
        <w:numPr>
          <w:ilvl w:val="0"/>
          <w:numId w:val="1"/>
        </w:numPr>
        <w:rPr>
          <w:sz w:val="20"/>
          <w:szCs w:val="20"/>
        </w:rPr>
      </w:pPr>
      <w:r w:rsidRPr="00C1046A">
        <w:rPr>
          <w:sz w:val="20"/>
          <w:szCs w:val="20"/>
        </w:rPr>
        <w:t>Make corrections to dissertation</w:t>
      </w:r>
    </w:p>
    <w:p w14:paraId="56D27A8C" w14:textId="77777777" w:rsidR="00776DE7" w:rsidRPr="00C1046A" w:rsidRDefault="00776DE7" w:rsidP="00776DE7">
      <w:pPr>
        <w:pStyle w:val="ListParagraph"/>
        <w:numPr>
          <w:ilvl w:val="0"/>
          <w:numId w:val="1"/>
        </w:numPr>
        <w:rPr>
          <w:sz w:val="20"/>
          <w:szCs w:val="20"/>
        </w:rPr>
      </w:pPr>
      <w:r w:rsidRPr="00C1046A">
        <w:rPr>
          <w:sz w:val="20"/>
          <w:szCs w:val="20"/>
        </w:rPr>
        <w:t>Get approvals on Thesis Approval Form and submit to Defense Chair</w:t>
      </w:r>
    </w:p>
    <w:p w14:paraId="63B43B9A" w14:textId="77777777" w:rsidR="00776DE7" w:rsidRPr="00C1046A" w:rsidRDefault="00776DE7" w:rsidP="00776DE7">
      <w:pPr>
        <w:pStyle w:val="ListParagraph"/>
        <w:numPr>
          <w:ilvl w:val="0"/>
          <w:numId w:val="1"/>
        </w:numPr>
        <w:rPr>
          <w:sz w:val="20"/>
          <w:szCs w:val="20"/>
        </w:rPr>
      </w:pPr>
      <w:r w:rsidRPr="00C1046A">
        <w:rPr>
          <w:sz w:val="20"/>
          <w:szCs w:val="20"/>
        </w:rPr>
        <w:t>Submit final dissertation to ProQuest</w:t>
      </w:r>
    </w:p>
    <w:p w14:paraId="145F6E9F" w14:textId="77777777" w:rsidR="00776DE7" w:rsidRPr="00C1046A" w:rsidRDefault="00776DE7" w:rsidP="00776DE7">
      <w:pPr>
        <w:pStyle w:val="ListParagraph"/>
        <w:numPr>
          <w:ilvl w:val="0"/>
          <w:numId w:val="1"/>
        </w:numPr>
        <w:rPr>
          <w:sz w:val="20"/>
          <w:szCs w:val="20"/>
        </w:rPr>
      </w:pPr>
      <w:r w:rsidRPr="00C1046A">
        <w:rPr>
          <w:sz w:val="20"/>
          <w:szCs w:val="20"/>
        </w:rPr>
        <w:t>Complete Exit Survey</w:t>
      </w:r>
    </w:p>
    <w:p w14:paraId="2C237DEA" w14:textId="77777777" w:rsidR="00776DE7" w:rsidRPr="00C1046A" w:rsidRDefault="00776DE7" w:rsidP="00776DE7">
      <w:pPr>
        <w:rPr>
          <w:sz w:val="20"/>
          <w:szCs w:val="20"/>
        </w:rPr>
      </w:pPr>
    </w:p>
    <w:p w14:paraId="68A23DAA" w14:textId="77777777" w:rsidR="00776DE7" w:rsidRPr="00C1046A" w:rsidRDefault="00776DE7" w:rsidP="00776DE7">
      <w:pPr>
        <w:rPr>
          <w:sz w:val="20"/>
          <w:szCs w:val="20"/>
        </w:rPr>
      </w:pPr>
      <w:r w:rsidRPr="00C1046A">
        <w:rPr>
          <w:sz w:val="20"/>
          <w:szCs w:val="20"/>
        </w:rPr>
        <w:t xml:space="preserve">MSTP students can apply two of the following courses: MSTP 5017, MSTP 5022, MSTP 5025 (12 – 15 credits) towards their minimum 30 credit hour coursework requirement.  In addition, other graduate courses taken in the </w:t>
      </w:r>
      <w:r w:rsidRPr="00C1046A">
        <w:rPr>
          <w:sz w:val="20"/>
          <w:szCs w:val="20"/>
        </w:rPr>
        <w:lastRenderedPageBreak/>
        <w:t xml:space="preserve">MST Program or during previous graduate studies may also apply to the BIOE PhD credits and this will be determined on a case-by-case basis through approval of the Biomedical Engineering Graduate Affairs Committee. MSTP students must take their remaining coursework in the first year after entering the BIOE PhD program and take their comprehensive exam at the end of the first year.  </w:t>
      </w:r>
    </w:p>
    <w:p w14:paraId="3324A3C9" w14:textId="77777777" w:rsidR="00776DE7" w:rsidRPr="00C1046A" w:rsidRDefault="00776DE7" w:rsidP="00776DE7">
      <w:pPr>
        <w:rPr>
          <w:sz w:val="20"/>
          <w:szCs w:val="20"/>
        </w:rPr>
      </w:pPr>
    </w:p>
    <w:p w14:paraId="1FAC279E" w14:textId="77777777" w:rsidR="00776DE7" w:rsidRPr="00C1046A" w:rsidRDefault="00776DE7" w:rsidP="00776DE7">
      <w:pPr>
        <w:rPr>
          <w:sz w:val="20"/>
          <w:szCs w:val="20"/>
        </w:rPr>
      </w:pPr>
      <w:r w:rsidRPr="00C1046A">
        <w:rPr>
          <w:sz w:val="20"/>
          <w:szCs w:val="20"/>
        </w:rPr>
        <w:t xml:space="preserve">To meet the minimum 30 credit hours, students are required to complete the Biomedical Engineering Core and Quantitative Methods Core classes (7 credits total).  Students are required to take </w:t>
      </w:r>
      <w:r w:rsidRPr="00C1046A">
        <w:rPr>
          <w:b/>
          <w:bCs/>
          <w:sz w:val="20"/>
          <w:szCs w:val="20"/>
        </w:rPr>
        <w:t xml:space="preserve">two technology or quantitative electives </w:t>
      </w:r>
      <w:r w:rsidRPr="00C1046A">
        <w:rPr>
          <w:sz w:val="20"/>
          <w:szCs w:val="20"/>
        </w:rPr>
        <w:t>(6 credits total) and 1 Life Science Elective (3 credits).  Students can take one additional general elective course(s) if needed to meet the 30 credit requirement.</w:t>
      </w:r>
    </w:p>
    <w:p w14:paraId="2A78AAD2" w14:textId="77777777" w:rsidR="00776DE7" w:rsidRPr="00C1046A" w:rsidRDefault="00776DE7" w:rsidP="00776DE7">
      <w:pPr>
        <w:rPr>
          <w:sz w:val="20"/>
          <w:szCs w:val="20"/>
        </w:rPr>
      </w:pPr>
    </w:p>
    <w:p w14:paraId="723E0CA2" w14:textId="77777777" w:rsidR="00776DE7" w:rsidRPr="00C1046A" w:rsidRDefault="00776DE7" w:rsidP="00776DE7">
      <w:pPr>
        <w:rPr>
          <w:sz w:val="20"/>
          <w:szCs w:val="20"/>
        </w:rPr>
      </w:pPr>
      <w:r w:rsidRPr="00C1046A">
        <w:rPr>
          <w:sz w:val="20"/>
          <w:szCs w:val="20"/>
        </w:rPr>
        <w:t>Note that all elective classes listed are ones that have been approved by the GAC.  However, a student may find a course that is not on the list that they wish to take.  In this case, they should send a short petition to the GAC (via the DSS) with the syllabus to approve the course.</w:t>
      </w:r>
    </w:p>
    <w:p w14:paraId="31B1ACAF" w14:textId="5ED3A53E" w:rsidR="00F86C03" w:rsidRDefault="00F86C03">
      <w:pPr>
        <w:rPr>
          <w:sz w:val="16"/>
          <w:szCs w:val="16"/>
        </w:rPr>
      </w:pPr>
    </w:p>
    <w:p w14:paraId="50E33B9C" w14:textId="77777777" w:rsidR="00F86C03" w:rsidRDefault="00F86C03">
      <w:pPr>
        <w:rPr>
          <w:sz w:val="16"/>
          <w:szCs w:val="16"/>
        </w:rPr>
      </w:pPr>
    </w:p>
    <w:p w14:paraId="7D1B3437" w14:textId="04221764" w:rsidR="007433D9" w:rsidRDefault="007433D9">
      <w:pPr>
        <w:rPr>
          <w:b/>
          <w:bCs/>
          <w:sz w:val="16"/>
          <w:szCs w:val="16"/>
        </w:rPr>
      </w:pPr>
      <w:r>
        <w:rPr>
          <w:b/>
          <w:bCs/>
          <w:sz w:val="16"/>
          <w:szCs w:val="16"/>
        </w:rPr>
        <w:t>Planning Worksheet</w:t>
      </w:r>
    </w:p>
    <w:tbl>
      <w:tblPr>
        <w:tblStyle w:val="TableGrid"/>
        <w:tblW w:w="9389"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5957"/>
        <w:gridCol w:w="1285"/>
        <w:gridCol w:w="832"/>
        <w:gridCol w:w="1315"/>
      </w:tblGrid>
      <w:tr w:rsidR="00F86C03" w:rsidRPr="00EE53BF" w14:paraId="3633555F" w14:textId="77777777" w:rsidTr="002C5986">
        <w:trPr>
          <w:trHeight w:hRule="exact" w:val="269"/>
        </w:trPr>
        <w:tc>
          <w:tcPr>
            <w:tcW w:w="9389"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tcPr>
          <w:p w14:paraId="7F45DCC4"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b/>
                <w:bCs/>
                <w:color w:val="000000" w:themeColor="text1"/>
                <w:sz w:val="20"/>
                <w:szCs w:val="20"/>
              </w:rPr>
              <w:t>Bioengineering Core (5 to 6 credits)</w:t>
            </w:r>
          </w:p>
        </w:tc>
      </w:tr>
      <w:tr w:rsidR="00F86C03" w:rsidRPr="00EE53BF" w14:paraId="7C09E6D7" w14:textId="77777777" w:rsidTr="002C5986">
        <w:trPr>
          <w:trHeight w:hRule="exact" w:val="269"/>
        </w:trPr>
        <w:tc>
          <w:tcPr>
            <w:tcW w:w="595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6A5EF540"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color w:val="000000" w:themeColor="text1"/>
                <w:sz w:val="20"/>
                <w:szCs w:val="20"/>
              </w:rPr>
              <w:t>Course ID and Title</w:t>
            </w:r>
          </w:p>
        </w:tc>
        <w:tc>
          <w:tcPr>
            <w:tcW w:w="1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57F38CFD"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color w:val="000000" w:themeColor="text1"/>
                <w:sz w:val="20"/>
                <w:szCs w:val="20"/>
              </w:rPr>
              <w:t xml:space="preserve">Semester </w:t>
            </w:r>
          </w:p>
        </w:tc>
        <w:tc>
          <w:tcPr>
            <w:tcW w:w="83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35749F9A"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color w:val="000000" w:themeColor="text1"/>
                <w:sz w:val="20"/>
                <w:szCs w:val="20"/>
              </w:rPr>
              <w:t>Grade</w:t>
            </w:r>
          </w:p>
        </w:tc>
        <w:tc>
          <w:tcPr>
            <w:tcW w:w="13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561B9AAE"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color w:val="000000" w:themeColor="text1"/>
                <w:sz w:val="20"/>
                <w:szCs w:val="20"/>
              </w:rPr>
              <w:t xml:space="preserve">Credits </w:t>
            </w:r>
          </w:p>
        </w:tc>
      </w:tr>
      <w:tr w:rsidR="00F86C03" w:rsidRPr="00EE53BF" w14:paraId="42FD46CF" w14:textId="77777777" w:rsidTr="002C5986">
        <w:trPr>
          <w:trHeight w:hRule="exact" w:val="269"/>
        </w:trPr>
        <w:tc>
          <w:tcPr>
            <w:tcW w:w="595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0C337095"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BIOE 5041 - Clinical Experiences for Bioengineers (S) 1 credit</w:t>
            </w:r>
          </w:p>
        </w:tc>
        <w:tc>
          <w:tcPr>
            <w:tcW w:w="1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2C72BC7A"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83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48B55E93"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70FA0777"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7D353521" w14:textId="77777777" w:rsidTr="002C5986">
        <w:trPr>
          <w:trHeight w:hRule="exact" w:val="269"/>
        </w:trPr>
        <w:tc>
          <w:tcPr>
            <w:tcW w:w="595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0992404E"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BIOE 5000 – Seminar Series (F, S) min 2 credits, max 3 credits</w:t>
            </w:r>
          </w:p>
        </w:tc>
        <w:tc>
          <w:tcPr>
            <w:tcW w:w="1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4AB9A04A"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83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4E471A50"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8C94A54"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0F4DC060" w14:textId="77777777" w:rsidTr="002C5986">
        <w:trPr>
          <w:trHeight w:hRule="exact" w:val="269"/>
        </w:trPr>
        <w:tc>
          <w:tcPr>
            <w:tcW w:w="807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7D44312A"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color w:val="000000" w:themeColor="text1"/>
                <w:sz w:val="20"/>
                <w:szCs w:val="20"/>
              </w:rPr>
              <w:t>Bioengineering Core Earned Credit Subtotal:</w:t>
            </w:r>
          </w:p>
        </w:tc>
        <w:tc>
          <w:tcPr>
            <w:tcW w:w="13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3C1F13F7"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bl>
    <w:p w14:paraId="34D9EDF4" w14:textId="77777777" w:rsidR="00F86C03" w:rsidRPr="00EE53BF" w:rsidRDefault="00F86C03" w:rsidP="00F86C03">
      <w:pPr>
        <w:pBdr>
          <w:top w:val="nil"/>
          <w:left w:val="nil"/>
          <w:bottom w:val="nil"/>
          <w:right w:val="nil"/>
          <w:between w:val="nil"/>
        </w:pBdr>
        <w:rPr>
          <w:rFonts w:eastAsia="Calibri"/>
          <w:color w:val="000000" w:themeColor="text1"/>
          <w:sz w:val="12"/>
          <w:szCs w:val="12"/>
        </w:rPr>
      </w:pPr>
    </w:p>
    <w:tbl>
      <w:tblPr>
        <w:tblStyle w:val="TableGrid"/>
        <w:tblW w:w="9539"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6052"/>
        <w:gridCol w:w="1397"/>
        <w:gridCol w:w="754"/>
        <w:gridCol w:w="1336"/>
      </w:tblGrid>
      <w:tr w:rsidR="00F86C03" w:rsidRPr="00EE53BF" w14:paraId="07E8971A" w14:textId="77777777" w:rsidTr="002C5986">
        <w:trPr>
          <w:trHeight w:hRule="exact" w:val="272"/>
        </w:trPr>
        <w:tc>
          <w:tcPr>
            <w:tcW w:w="9539"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tcPr>
          <w:p w14:paraId="278A83A2"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b/>
                <w:bCs/>
                <w:color w:val="000000" w:themeColor="text1"/>
                <w:sz w:val="20"/>
                <w:szCs w:val="20"/>
              </w:rPr>
              <w:t>Quantitative Methods Core (3 credits)</w:t>
            </w:r>
          </w:p>
        </w:tc>
      </w:tr>
      <w:tr w:rsidR="00F86C03" w:rsidRPr="00EE53BF" w14:paraId="5DF61BC7" w14:textId="77777777" w:rsidTr="002C5986">
        <w:trPr>
          <w:trHeight w:hRule="exact" w:val="272"/>
        </w:trPr>
        <w:tc>
          <w:tcPr>
            <w:tcW w:w="60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00F96B3C"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color w:val="000000" w:themeColor="text1"/>
                <w:sz w:val="20"/>
                <w:szCs w:val="20"/>
              </w:rPr>
              <w:t>Course ID and Title</w:t>
            </w:r>
          </w:p>
        </w:tc>
        <w:tc>
          <w:tcPr>
            <w:tcW w:w="13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7B938568"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color w:val="000000" w:themeColor="text1"/>
                <w:sz w:val="20"/>
                <w:szCs w:val="20"/>
              </w:rPr>
              <w:t xml:space="preserve">Semester </w:t>
            </w:r>
          </w:p>
        </w:tc>
        <w:tc>
          <w:tcPr>
            <w:tcW w:w="7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6571D1DA"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color w:val="000000" w:themeColor="text1"/>
                <w:sz w:val="20"/>
                <w:szCs w:val="20"/>
              </w:rPr>
              <w:t>Grade</w:t>
            </w:r>
          </w:p>
        </w:tc>
        <w:tc>
          <w:tcPr>
            <w:tcW w:w="133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5A8C9327"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color w:val="000000" w:themeColor="text1"/>
                <w:sz w:val="20"/>
                <w:szCs w:val="20"/>
              </w:rPr>
              <w:t xml:space="preserve">Credits </w:t>
            </w:r>
          </w:p>
        </w:tc>
      </w:tr>
      <w:tr w:rsidR="00F86C03" w:rsidRPr="00EE53BF" w14:paraId="0CB51F45" w14:textId="77777777" w:rsidTr="002C5986">
        <w:trPr>
          <w:trHeight w:hRule="exact" w:val="272"/>
        </w:trPr>
        <w:tc>
          <w:tcPr>
            <w:tcW w:w="60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45948E9D"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BIOE 5020 – Analytics and Machine Learning in Bioengineering  (F), 3 credits</w:t>
            </w:r>
          </w:p>
        </w:tc>
        <w:tc>
          <w:tcPr>
            <w:tcW w:w="13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6F2FF765"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7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E32E025"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3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20CDA810"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26AA3C93" w14:textId="77777777" w:rsidTr="002C5986">
        <w:trPr>
          <w:trHeight w:hRule="exact" w:val="272"/>
        </w:trPr>
        <w:tc>
          <w:tcPr>
            <w:tcW w:w="820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1B7D490D"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color w:val="000000" w:themeColor="text1"/>
                <w:sz w:val="20"/>
                <w:szCs w:val="20"/>
              </w:rPr>
              <w:t>Quantitative Methods Core Earned Credit Subtotal:</w:t>
            </w:r>
          </w:p>
        </w:tc>
        <w:tc>
          <w:tcPr>
            <w:tcW w:w="133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306826EE"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bl>
    <w:p w14:paraId="6BE28B26" w14:textId="77777777" w:rsidR="00F86C03" w:rsidRPr="00EE53BF" w:rsidRDefault="00F86C03" w:rsidP="00F86C03">
      <w:pPr>
        <w:pBdr>
          <w:top w:val="nil"/>
          <w:left w:val="nil"/>
          <w:bottom w:val="nil"/>
          <w:right w:val="nil"/>
          <w:between w:val="nil"/>
        </w:pBdr>
        <w:rPr>
          <w:rFonts w:eastAsia="Calibri"/>
          <w:color w:val="000000" w:themeColor="text1"/>
          <w:sz w:val="12"/>
          <w:szCs w:val="12"/>
        </w:rPr>
      </w:pPr>
    </w:p>
    <w:tbl>
      <w:tblPr>
        <w:tblStyle w:val="TableGrid"/>
        <w:tblW w:w="9494"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6024"/>
        <w:gridCol w:w="1391"/>
        <w:gridCol w:w="749"/>
        <w:gridCol w:w="1330"/>
      </w:tblGrid>
      <w:tr w:rsidR="00F86C03" w:rsidRPr="00EE53BF" w14:paraId="5CD12460" w14:textId="77777777" w:rsidTr="002C5986">
        <w:trPr>
          <w:trHeight w:hRule="exact" w:val="252"/>
        </w:trPr>
        <w:tc>
          <w:tcPr>
            <w:tcW w:w="949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tcPr>
          <w:p w14:paraId="6D011009" w14:textId="6F892022" w:rsidR="00F86C03" w:rsidRPr="002C5986" w:rsidRDefault="00277B47" w:rsidP="00277B47">
            <w:pPr>
              <w:pBdr>
                <w:top w:val="nil"/>
                <w:left w:val="nil"/>
                <w:bottom w:val="nil"/>
                <w:right w:val="nil"/>
                <w:between w:val="nil"/>
              </w:pBdr>
              <w:rPr>
                <w:rFonts w:eastAsia="Calibri"/>
                <w:color w:val="000000" w:themeColor="text1"/>
                <w:sz w:val="20"/>
                <w:szCs w:val="20"/>
              </w:rPr>
            </w:pPr>
            <w:r w:rsidRPr="002C5986">
              <w:rPr>
                <w:rFonts w:eastAsia="Calibri"/>
                <w:b/>
                <w:bCs/>
                <w:color w:val="000000" w:themeColor="text1"/>
                <w:sz w:val="20"/>
                <w:szCs w:val="20"/>
              </w:rPr>
              <w:t xml:space="preserve">Quantitative Methods </w:t>
            </w:r>
            <w:r w:rsidR="00301891">
              <w:rPr>
                <w:rFonts w:eastAsia="Calibri"/>
                <w:b/>
                <w:bCs/>
                <w:color w:val="000000" w:themeColor="text1"/>
                <w:sz w:val="20"/>
                <w:szCs w:val="20"/>
              </w:rPr>
              <w:t xml:space="preserve">and Technology </w:t>
            </w:r>
            <w:r w:rsidRPr="002C5986">
              <w:rPr>
                <w:rFonts w:eastAsia="Calibri"/>
                <w:b/>
                <w:bCs/>
                <w:color w:val="000000" w:themeColor="text1"/>
                <w:sz w:val="20"/>
                <w:szCs w:val="20"/>
              </w:rPr>
              <w:t>Electives</w:t>
            </w:r>
            <w:r w:rsidR="00301891">
              <w:rPr>
                <w:rFonts w:eastAsia="Calibri"/>
                <w:b/>
                <w:bCs/>
                <w:color w:val="000000" w:themeColor="text1"/>
                <w:sz w:val="20"/>
                <w:szCs w:val="20"/>
              </w:rPr>
              <w:t xml:space="preserve"> (6 credits) </w:t>
            </w:r>
          </w:p>
        </w:tc>
      </w:tr>
      <w:tr w:rsidR="00F86C03" w:rsidRPr="00EE53BF" w14:paraId="1A2947C2" w14:textId="77777777" w:rsidTr="002C5986">
        <w:trPr>
          <w:trHeight w:hRule="exact" w:val="252"/>
        </w:trPr>
        <w:tc>
          <w:tcPr>
            <w:tcW w:w="60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5E6D617F"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color w:val="000000" w:themeColor="text1"/>
                <w:sz w:val="20"/>
                <w:szCs w:val="20"/>
              </w:rPr>
              <w:t>Course ID and Title</w:t>
            </w:r>
          </w:p>
        </w:tc>
        <w:tc>
          <w:tcPr>
            <w:tcW w:w="13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2542312F"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color w:val="000000" w:themeColor="text1"/>
                <w:sz w:val="20"/>
                <w:szCs w:val="20"/>
              </w:rPr>
              <w:t xml:space="preserve">Semester </w:t>
            </w:r>
          </w:p>
        </w:tc>
        <w:tc>
          <w:tcPr>
            <w:tcW w:w="7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7765AF10"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color w:val="000000" w:themeColor="text1"/>
                <w:sz w:val="20"/>
                <w:szCs w:val="20"/>
              </w:rPr>
              <w:t>Grade</w:t>
            </w:r>
          </w:p>
        </w:tc>
        <w:tc>
          <w:tcPr>
            <w:tcW w:w="13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12F9F499"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color w:val="000000" w:themeColor="text1"/>
                <w:sz w:val="20"/>
                <w:szCs w:val="20"/>
              </w:rPr>
              <w:t xml:space="preserve">Credits </w:t>
            </w:r>
          </w:p>
        </w:tc>
      </w:tr>
      <w:tr w:rsidR="00F86C03" w:rsidRPr="00EE53BF" w14:paraId="51DB5086" w14:textId="77777777" w:rsidTr="002C5986">
        <w:trPr>
          <w:trHeight w:hRule="exact" w:val="252"/>
        </w:trPr>
        <w:tc>
          <w:tcPr>
            <w:tcW w:w="60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3CB29D77"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BIOE 5021 - Numerical Methods for Engineering Analysis (S), 3 credits</w:t>
            </w:r>
          </w:p>
        </w:tc>
        <w:tc>
          <w:tcPr>
            <w:tcW w:w="13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2B4FBCB7"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7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2D079432"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6CD023B"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013E5F37" w14:textId="77777777" w:rsidTr="002C5986">
        <w:trPr>
          <w:trHeight w:hRule="exact" w:val="252"/>
        </w:trPr>
        <w:tc>
          <w:tcPr>
            <w:tcW w:w="60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65ACFC45"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 xml:space="preserve">BIOE 5064 - Advanced </w:t>
            </w:r>
            <w:proofErr w:type="spellStart"/>
            <w:r w:rsidRPr="002C5986">
              <w:rPr>
                <w:rFonts w:eastAsia="Calibri"/>
                <w:color w:val="000000" w:themeColor="text1"/>
                <w:sz w:val="20"/>
                <w:szCs w:val="20"/>
              </w:rPr>
              <w:t>MatLab</w:t>
            </w:r>
            <w:proofErr w:type="spellEnd"/>
            <w:r w:rsidRPr="002C5986">
              <w:rPr>
                <w:rFonts w:eastAsia="Calibri"/>
                <w:color w:val="000000" w:themeColor="text1"/>
                <w:sz w:val="20"/>
                <w:szCs w:val="20"/>
              </w:rPr>
              <w:t xml:space="preserve"> for Bioengineers and Life Scientists (F), 3 credits</w:t>
            </w:r>
          </w:p>
        </w:tc>
        <w:tc>
          <w:tcPr>
            <w:tcW w:w="13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3856C9DE"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7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748B2B94"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A13B61E"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2F82C680" w14:textId="77777777" w:rsidTr="002C5986">
        <w:trPr>
          <w:trHeight w:hRule="exact" w:val="252"/>
        </w:trPr>
        <w:tc>
          <w:tcPr>
            <w:tcW w:w="60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50D76AF1"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BIOE 5100 - Image Processing for Bioengineers (S)</w:t>
            </w:r>
          </w:p>
        </w:tc>
        <w:tc>
          <w:tcPr>
            <w:tcW w:w="13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732E6E99"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7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5755E116"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4A8EC6D"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07A752D2" w14:textId="77777777" w:rsidTr="002C5986">
        <w:trPr>
          <w:trHeight w:hRule="exact" w:val="546"/>
        </w:trPr>
        <w:tc>
          <w:tcPr>
            <w:tcW w:w="60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229D5C94" w14:textId="77777777" w:rsidR="0069568E" w:rsidRPr="002C5986" w:rsidRDefault="0069568E" w:rsidP="0069568E">
            <w:pPr>
              <w:pBdr>
                <w:top w:val="nil"/>
                <w:left w:val="nil"/>
                <w:bottom w:val="nil"/>
                <w:right w:val="nil"/>
                <w:between w:val="nil"/>
              </w:pBdr>
              <w:ind w:left="1241" w:hanging="1241"/>
              <w:rPr>
                <w:sz w:val="20"/>
                <w:szCs w:val="20"/>
              </w:rPr>
            </w:pPr>
            <w:r w:rsidRPr="002C5986">
              <w:rPr>
                <w:rFonts w:eastAsia="Calibri"/>
                <w:color w:val="000000" w:themeColor="text1"/>
                <w:sz w:val="20"/>
                <w:szCs w:val="20"/>
              </w:rPr>
              <w:t xml:space="preserve">BIOE 5420 </w:t>
            </w:r>
            <w:r w:rsidRPr="002C5986">
              <w:rPr>
                <w:color w:val="000000" w:themeColor="text1"/>
                <w:sz w:val="20"/>
                <w:szCs w:val="20"/>
              </w:rPr>
              <w:t>–</w:t>
            </w:r>
            <w:r w:rsidRPr="002C5986">
              <w:rPr>
                <w:rFonts w:eastAsia="Calibri"/>
                <w:color w:val="000000" w:themeColor="text1"/>
                <w:sz w:val="20"/>
                <w:szCs w:val="20"/>
              </w:rPr>
              <w:t xml:space="preserve"> Special Topics </w:t>
            </w:r>
            <w:r w:rsidRPr="002C5986">
              <w:rPr>
                <w:color w:val="000000" w:themeColor="text1"/>
                <w:sz w:val="20"/>
                <w:szCs w:val="20"/>
              </w:rPr>
              <w:t xml:space="preserve">in Biomedical Engineering: </w:t>
            </w:r>
            <w:r w:rsidRPr="002C5986">
              <w:rPr>
                <w:sz w:val="20"/>
                <w:szCs w:val="20"/>
              </w:rPr>
              <w:br/>
            </w:r>
            <w:r w:rsidRPr="002C5986">
              <w:rPr>
                <w:color w:val="000000" w:themeColor="text1"/>
                <w:sz w:val="20"/>
                <w:szCs w:val="20"/>
              </w:rPr>
              <w:t xml:space="preserve">Data Science Methods </w:t>
            </w:r>
            <w:r w:rsidRPr="002C5986">
              <w:rPr>
                <w:rFonts w:eastAsia="Calibri"/>
                <w:color w:val="000000" w:themeColor="text1"/>
                <w:sz w:val="20"/>
                <w:szCs w:val="20"/>
              </w:rPr>
              <w:t xml:space="preserve">(F), </w:t>
            </w:r>
            <w:r w:rsidRPr="002C5986">
              <w:rPr>
                <w:color w:val="000000" w:themeColor="text1"/>
                <w:sz w:val="20"/>
                <w:szCs w:val="20"/>
              </w:rPr>
              <w:t>3</w:t>
            </w:r>
            <w:r w:rsidRPr="002C5986">
              <w:rPr>
                <w:rFonts w:eastAsia="Calibri"/>
                <w:color w:val="000000" w:themeColor="text1"/>
                <w:sz w:val="20"/>
                <w:szCs w:val="20"/>
              </w:rPr>
              <w:t xml:space="preserve"> credits</w:t>
            </w:r>
          </w:p>
          <w:p w14:paraId="4705D91E" w14:textId="58F0A2AB"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p>
        </w:tc>
        <w:tc>
          <w:tcPr>
            <w:tcW w:w="13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46672BB7"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7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7F04E0D2"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7931D438"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020F9B1F" w14:textId="77777777" w:rsidTr="002C5986">
        <w:trPr>
          <w:trHeight w:hRule="exact" w:val="252"/>
        </w:trPr>
        <w:tc>
          <w:tcPr>
            <w:tcW w:w="60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3920FA1D"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BIOL 6764 - Biological Data Analysis (S), 4 credits</w:t>
            </w:r>
          </w:p>
        </w:tc>
        <w:tc>
          <w:tcPr>
            <w:tcW w:w="13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4127EA60"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7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3357356D"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33A95431"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09CC0564" w14:textId="77777777" w:rsidTr="002C5986">
        <w:trPr>
          <w:trHeight w:hRule="exact" w:val="252"/>
        </w:trPr>
        <w:tc>
          <w:tcPr>
            <w:tcW w:w="60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2BBE9408"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BIOS 6601 - Applied Biostatistics (F, Sum), 4 credits</w:t>
            </w:r>
          </w:p>
        </w:tc>
        <w:tc>
          <w:tcPr>
            <w:tcW w:w="13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4941D159"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7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7D091706"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60C53D42"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70F12C35" w14:textId="77777777" w:rsidTr="002C5986">
        <w:trPr>
          <w:trHeight w:hRule="exact" w:val="252"/>
        </w:trPr>
        <w:tc>
          <w:tcPr>
            <w:tcW w:w="60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72F77CD4"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MECH 5175 - Finite Element Stress Analysis (F), 3 credits</w:t>
            </w:r>
          </w:p>
        </w:tc>
        <w:tc>
          <w:tcPr>
            <w:tcW w:w="13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B7CD75D"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7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F5ED87D"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4A3F4C0"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13A14AE2" w14:textId="77777777" w:rsidTr="002C5986">
        <w:trPr>
          <w:trHeight w:hRule="exact" w:val="252"/>
        </w:trPr>
        <w:tc>
          <w:tcPr>
            <w:tcW w:w="60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6F39F1E0"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MECH 5143 - Theory of Elasticity (S), 3 credits</w:t>
            </w:r>
          </w:p>
        </w:tc>
        <w:tc>
          <w:tcPr>
            <w:tcW w:w="13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D010B8C"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7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4C24C65C"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39DAA2B8"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49E38BC7" w14:textId="77777777" w:rsidTr="002C5986">
        <w:trPr>
          <w:trHeight w:hRule="exact" w:val="252"/>
        </w:trPr>
        <w:tc>
          <w:tcPr>
            <w:tcW w:w="60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2DC27201"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color w:val="000000" w:themeColor="text1"/>
                <w:sz w:val="20"/>
                <w:szCs w:val="20"/>
              </w:rPr>
              <w:t>MCEN 5023 - Solid Mechanics I (Boulder) (F), 3 credits</w:t>
            </w:r>
          </w:p>
        </w:tc>
        <w:tc>
          <w:tcPr>
            <w:tcW w:w="13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79C6928"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7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667AE05F"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2FE893C"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2404DDF6" w14:textId="77777777" w:rsidTr="002C5986">
        <w:trPr>
          <w:trHeight w:hRule="exact" w:val="252"/>
        </w:trPr>
        <w:tc>
          <w:tcPr>
            <w:tcW w:w="60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397627FC"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CSCI 5625 - Computer Vision (F), 3 credits</w:t>
            </w:r>
          </w:p>
        </w:tc>
        <w:tc>
          <w:tcPr>
            <w:tcW w:w="13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04E8CE76"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7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72452529"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61AF7ABF"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4A54084F" w14:textId="77777777" w:rsidTr="002C5986">
        <w:trPr>
          <w:trHeight w:hRule="exact" w:val="252"/>
        </w:trPr>
        <w:tc>
          <w:tcPr>
            <w:tcW w:w="60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69C3E169"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CSCI 5931 - Deep Learning (S), 3 credits</w:t>
            </w:r>
          </w:p>
        </w:tc>
        <w:tc>
          <w:tcPr>
            <w:tcW w:w="13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AAB5815"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7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3A5ED66D"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6354E14C"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4B8833F1" w14:textId="77777777" w:rsidTr="002C5986">
        <w:trPr>
          <w:trHeight w:val="126"/>
        </w:trPr>
        <w:tc>
          <w:tcPr>
            <w:tcW w:w="8164" w:type="dxa"/>
            <w:gridSpan w:val="3"/>
            <w:tcBorders>
              <w:top w:val="single" w:sz="4" w:space="0" w:color="auto"/>
              <w:left w:val="nil"/>
              <w:bottom w:val="nil"/>
              <w:right w:val="nil"/>
            </w:tcBorders>
            <w:tcMar>
              <w:left w:w="105" w:type="dxa"/>
              <w:right w:w="105" w:type="dxa"/>
            </w:tcMar>
          </w:tcPr>
          <w:p w14:paraId="32C3AEED" w14:textId="77777777" w:rsidR="00F86C03" w:rsidRPr="00EE53BF" w:rsidRDefault="00F86C03" w:rsidP="00BB5F52">
            <w:pPr>
              <w:pBdr>
                <w:top w:val="nil"/>
                <w:left w:val="nil"/>
                <w:bottom w:val="nil"/>
                <w:right w:val="nil"/>
                <w:between w:val="nil"/>
              </w:pBdr>
              <w:rPr>
                <w:rFonts w:eastAsia="Calibri"/>
                <w:color w:val="000000" w:themeColor="text1"/>
                <w:sz w:val="12"/>
                <w:szCs w:val="12"/>
              </w:rPr>
            </w:pPr>
          </w:p>
        </w:tc>
        <w:tc>
          <w:tcPr>
            <w:tcW w:w="1330" w:type="dxa"/>
            <w:tcBorders>
              <w:top w:val="single" w:sz="4" w:space="0" w:color="auto"/>
              <w:left w:val="nil"/>
              <w:bottom w:val="nil"/>
              <w:right w:val="nil"/>
            </w:tcBorders>
            <w:tcMar>
              <w:left w:w="105" w:type="dxa"/>
              <w:right w:w="105" w:type="dxa"/>
            </w:tcMar>
          </w:tcPr>
          <w:p w14:paraId="181A7F09" w14:textId="77777777" w:rsidR="00F86C03" w:rsidRPr="00EE53BF" w:rsidRDefault="00F86C03" w:rsidP="00BB5F52">
            <w:pPr>
              <w:pBdr>
                <w:top w:val="nil"/>
                <w:left w:val="nil"/>
                <w:bottom w:val="nil"/>
                <w:right w:val="nil"/>
                <w:between w:val="nil"/>
              </w:pBdr>
              <w:rPr>
                <w:rFonts w:eastAsia="Calibri"/>
                <w:color w:val="000000" w:themeColor="text1"/>
                <w:sz w:val="12"/>
                <w:szCs w:val="12"/>
              </w:rPr>
            </w:pPr>
          </w:p>
        </w:tc>
      </w:tr>
    </w:tbl>
    <w:tbl>
      <w:tblPr>
        <w:tblW w:w="9524" w:type="dxa"/>
        <w:tblBorders>
          <w:top w:val="single" w:sz="6" w:space="0" w:color="auto"/>
          <w:left w:val="single" w:sz="6" w:space="0" w:color="auto"/>
          <w:bottom w:val="single" w:sz="6" w:space="0" w:color="auto"/>
          <w:right w:val="single" w:sz="6" w:space="0" w:color="auto"/>
        </w:tblBorders>
        <w:tblLook w:val="0400" w:firstRow="0" w:lastRow="0" w:firstColumn="0" w:lastColumn="0" w:noHBand="0" w:noVBand="1"/>
      </w:tblPr>
      <w:tblGrid>
        <w:gridCol w:w="6074"/>
        <w:gridCol w:w="1298"/>
        <w:gridCol w:w="823"/>
        <w:gridCol w:w="1329"/>
      </w:tblGrid>
      <w:tr w:rsidR="00F86C03" w:rsidRPr="00EE53BF" w14:paraId="0E80A859" w14:textId="77777777" w:rsidTr="00301891">
        <w:trPr>
          <w:trHeight w:hRule="exact" w:val="242"/>
        </w:trPr>
        <w:tc>
          <w:tcPr>
            <w:tcW w:w="60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5B33839"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BIOE 5039 - Mechatronics and Embedded Systems (F), 3 credits</w:t>
            </w:r>
          </w:p>
        </w:tc>
        <w:tc>
          <w:tcPr>
            <w:tcW w:w="129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780C7A3"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82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2778565"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E452A9E"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7B78528C" w14:textId="77777777" w:rsidTr="00301891">
        <w:trPr>
          <w:trHeight w:hRule="exact" w:val="242"/>
        </w:trPr>
        <w:tc>
          <w:tcPr>
            <w:tcW w:w="60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8C7139A"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color w:val="000000" w:themeColor="text1"/>
                <w:sz w:val="20"/>
                <w:szCs w:val="20"/>
              </w:rPr>
              <w:t>BIOE 5053 - Optics and Microscopy in Biomed Research (F), 3 credits</w:t>
            </w:r>
          </w:p>
        </w:tc>
        <w:tc>
          <w:tcPr>
            <w:tcW w:w="129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84800C5"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82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D5248C7"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8BED182"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6CA51A28" w14:textId="77777777" w:rsidTr="00301891">
        <w:trPr>
          <w:trHeight w:hRule="exact" w:val="242"/>
        </w:trPr>
        <w:tc>
          <w:tcPr>
            <w:tcW w:w="60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203BB65"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BIOE 5054 – Introduction to Regulatory Affairs (F), 3 credits</w:t>
            </w:r>
          </w:p>
        </w:tc>
        <w:tc>
          <w:tcPr>
            <w:tcW w:w="129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438F92A"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82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8BBBA8A"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4F02AC1"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3C31545E" w14:textId="77777777" w:rsidTr="00301891">
        <w:trPr>
          <w:trHeight w:hRule="exact" w:val="242"/>
        </w:trPr>
        <w:tc>
          <w:tcPr>
            <w:tcW w:w="60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4E96DE4"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BIOE 5057 - Rehabilitation and Assistive Technology (F), 3 credits</w:t>
            </w:r>
          </w:p>
        </w:tc>
        <w:tc>
          <w:tcPr>
            <w:tcW w:w="129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A2972F5"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82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32C0483"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AB5D175"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78BCD27C" w14:textId="77777777" w:rsidTr="00301891">
        <w:trPr>
          <w:trHeight w:hRule="exact" w:val="242"/>
        </w:trPr>
        <w:tc>
          <w:tcPr>
            <w:tcW w:w="60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B7E62FA"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BIOE 5063 - 3D Modeling for Bioengineers (F),  3 credits</w:t>
            </w:r>
          </w:p>
        </w:tc>
        <w:tc>
          <w:tcPr>
            <w:tcW w:w="129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AA7FFF0"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82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A128257"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31F0984"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14069964" w14:textId="77777777" w:rsidTr="00301891">
        <w:trPr>
          <w:trHeight w:hRule="exact" w:val="242"/>
        </w:trPr>
        <w:tc>
          <w:tcPr>
            <w:tcW w:w="60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EE3CE76"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BIOE 5067 - Human Factors and Usability Testing for Bioengineers (S), 3 credits</w:t>
            </w:r>
          </w:p>
        </w:tc>
        <w:tc>
          <w:tcPr>
            <w:tcW w:w="129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47488F8"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82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5B74E91"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44DB431"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3AC9FF28" w14:textId="77777777" w:rsidTr="00301891">
        <w:trPr>
          <w:trHeight w:hRule="exact" w:val="242"/>
        </w:trPr>
        <w:tc>
          <w:tcPr>
            <w:tcW w:w="60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C373FC8"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BIOE 5073 - Neural Interfaces &amp; Bionic Limbs (S), 3 credits</w:t>
            </w:r>
          </w:p>
        </w:tc>
        <w:tc>
          <w:tcPr>
            <w:tcW w:w="129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E96CD2C"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82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A49F1F2"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D3860A"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10C8B96A" w14:textId="77777777" w:rsidTr="00301891">
        <w:trPr>
          <w:trHeight w:hRule="exact" w:val="242"/>
        </w:trPr>
        <w:tc>
          <w:tcPr>
            <w:tcW w:w="60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24E6CFB"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BIOE 5068 - Introduction to Medical Imaging (F), 3 credits</w:t>
            </w:r>
          </w:p>
        </w:tc>
        <w:tc>
          <w:tcPr>
            <w:tcW w:w="129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5B7D604"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82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89A2275"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C28B587"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1C7308AD" w14:textId="77777777" w:rsidTr="00301891">
        <w:trPr>
          <w:trHeight w:hRule="exact" w:val="242"/>
        </w:trPr>
        <w:tc>
          <w:tcPr>
            <w:tcW w:w="60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F7DC1EA"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BIOE 5069 - Biofluid Mechanics (S), 3 credits</w:t>
            </w:r>
          </w:p>
        </w:tc>
        <w:tc>
          <w:tcPr>
            <w:tcW w:w="129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68526DF"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82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D30EC0B"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8DC09DC"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09101920" w14:textId="77777777" w:rsidTr="00301891">
        <w:trPr>
          <w:trHeight w:hRule="exact" w:val="242"/>
        </w:trPr>
        <w:tc>
          <w:tcPr>
            <w:tcW w:w="60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420A0D4"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BIOE 5083 - Polymers in Biomedical Applications, 3 credits</w:t>
            </w:r>
          </w:p>
        </w:tc>
        <w:tc>
          <w:tcPr>
            <w:tcW w:w="129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2C69F88"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82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8E31F4A"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C342F87"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65855CA9" w14:textId="77777777" w:rsidTr="00301891">
        <w:trPr>
          <w:trHeight w:hRule="exact" w:val="242"/>
        </w:trPr>
        <w:tc>
          <w:tcPr>
            <w:tcW w:w="60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9A09440"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BIOE 5300 - Medical Device Design and Entrepreneurship (F), 3 credits</w:t>
            </w:r>
          </w:p>
        </w:tc>
        <w:tc>
          <w:tcPr>
            <w:tcW w:w="129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0643ADC"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82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032DB13"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bookmarkStart w:id="0" w:name="_GoBack"/>
            <w:bookmarkEnd w:id="0"/>
          </w:p>
        </w:tc>
        <w:tc>
          <w:tcPr>
            <w:tcW w:w="13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A0B1084"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7BCBAE52" w14:textId="77777777" w:rsidTr="00301891">
        <w:trPr>
          <w:trHeight w:hRule="exact" w:val="847"/>
        </w:trPr>
        <w:tc>
          <w:tcPr>
            <w:tcW w:w="60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840AEE3" w14:textId="2E4F194B" w:rsidR="00F86C03" w:rsidRPr="002C5986" w:rsidRDefault="00684A0E"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 xml:space="preserve">BIOE 5420 - Special Topics in </w:t>
            </w:r>
            <w:r w:rsidRPr="002C5986">
              <w:rPr>
                <w:color w:val="000000" w:themeColor="text1"/>
                <w:sz w:val="20"/>
                <w:szCs w:val="20"/>
              </w:rPr>
              <w:t>Biomedical Engineering</w:t>
            </w:r>
            <w:r w:rsidRPr="002C5986">
              <w:rPr>
                <w:rFonts w:eastAsia="Calibri"/>
                <w:color w:val="000000" w:themeColor="text1"/>
                <w:sz w:val="20"/>
                <w:szCs w:val="20"/>
              </w:rPr>
              <w:t xml:space="preserve"> (for the following topics):</w:t>
            </w:r>
            <w:r w:rsidRPr="002C5986">
              <w:rPr>
                <w:rFonts w:eastAsia="Calibri"/>
                <w:color w:val="000000" w:themeColor="text1"/>
                <w:sz w:val="20"/>
                <w:szCs w:val="20"/>
              </w:rPr>
              <w:br/>
              <w:t>Introduction to Design, Disability, and Aging (S</w:t>
            </w:r>
            <w:r w:rsidRPr="002C5986">
              <w:rPr>
                <w:color w:val="000000" w:themeColor="text1"/>
                <w:sz w:val="20"/>
                <w:szCs w:val="20"/>
              </w:rPr>
              <w:t>), 3 credits</w:t>
            </w:r>
            <w:r w:rsidRPr="002C5986">
              <w:rPr>
                <w:sz w:val="20"/>
                <w:szCs w:val="20"/>
              </w:rPr>
              <w:br/>
            </w:r>
            <w:r w:rsidRPr="002C5986">
              <w:rPr>
                <w:color w:val="000000" w:themeColor="text1"/>
                <w:sz w:val="20"/>
                <w:szCs w:val="20"/>
              </w:rPr>
              <w:t>MedTech Commercialization (F), 3 credits</w:t>
            </w:r>
          </w:p>
        </w:tc>
        <w:tc>
          <w:tcPr>
            <w:tcW w:w="129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4821F17"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82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EEFB363"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CC1A460"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2DA6EC92" w14:textId="77777777" w:rsidTr="00301891">
        <w:trPr>
          <w:trHeight w:hRule="exact" w:val="242"/>
        </w:trPr>
        <w:tc>
          <w:tcPr>
            <w:tcW w:w="60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FEB6983"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BIOE 5700 – Engineering the Extracellular Matrix (F), 3 credits</w:t>
            </w:r>
          </w:p>
        </w:tc>
        <w:tc>
          <w:tcPr>
            <w:tcW w:w="129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53BABD2"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82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D3B59FA"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8F7989F"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274DEAE0" w14:textId="77777777" w:rsidTr="00301891">
        <w:trPr>
          <w:trHeight w:hRule="exact" w:val="242"/>
        </w:trPr>
        <w:tc>
          <w:tcPr>
            <w:tcW w:w="60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7CE6A96"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BIOE 5100 Image Processing for BIOES (S), 3 credits</w:t>
            </w:r>
          </w:p>
        </w:tc>
        <w:tc>
          <w:tcPr>
            <w:tcW w:w="129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4DBFC9F"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82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6772A77"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4A4F4BD"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17666477" w14:textId="77777777" w:rsidTr="00301891">
        <w:trPr>
          <w:trHeight w:hRule="exact" w:val="242"/>
        </w:trPr>
        <w:tc>
          <w:tcPr>
            <w:tcW w:w="60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33862A5"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CSCI 5211 - Mobile Computing and Programming, 3 credits</w:t>
            </w:r>
          </w:p>
        </w:tc>
        <w:tc>
          <w:tcPr>
            <w:tcW w:w="129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52D5AE3"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82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804958C"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2EA08F4"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5CC235CA" w14:textId="77777777" w:rsidTr="00301891">
        <w:trPr>
          <w:trHeight w:hRule="exact" w:val="242"/>
        </w:trPr>
        <w:tc>
          <w:tcPr>
            <w:tcW w:w="60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E28EB64"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MECH 5030 – Experimental and Computational Methods of Human Movement (F,S), 3 credits</w:t>
            </w:r>
          </w:p>
        </w:tc>
        <w:tc>
          <w:tcPr>
            <w:tcW w:w="129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2DB4415"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82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0CF8A90"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5035AE1"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1B04697B" w14:textId="77777777" w:rsidTr="00301891">
        <w:trPr>
          <w:trHeight w:hRule="exact" w:val="242"/>
        </w:trPr>
        <w:tc>
          <w:tcPr>
            <w:tcW w:w="60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19679BD"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MECH 5020 - Biomechanics (Sum), 3 credits</w:t>
            </w:r>
          </w:p>
        </w:tc>
        <w:tc>
          <w:tcPr>
            <w:tcW w:w="129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4C90062"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82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E207655"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E6886B3"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59E81348" w14:textId="77777777" w:rsidTr="00301891">
        <w:trPr>
          <w:trHeight w:hRule="exact" w:val="242"/>
        </w:trPr>
        <w:tc>
          <w:tcPr>
            <w:tcW w:w="60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34F4F1B"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color w:val="000000" w:themeColor="text1"/>
                <w:sz w:val="20"/>
                <w:szCs w:val="20"/>
              </w:rPr>
              <w:t>MCEN 5115 - Mechatronics &amp; Robotics I (Boulder) (F), 3 credits</w:t>
            </w:r>
          </w:p>
        </w:tc>
        <w:tc>
          <w:tcPr>
            <w:tcW w:w="129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49A73DB"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82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45B897B"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2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6B5DCE6"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5B0C8CE4" w14:textId="77777777" w:rsidTr="00301891">
        <w:trPr>
          <w:trHeight w:hRule="exact" w:val="242"/>
        </w:trPr>
        <w:tc>
          <w:tcPr>
            <w:tcW w:w="819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130CF66E"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color w:val="000000" w:themeColor="text1"/>
                <w:sz w:val="20"/>
                <w:szCs w:val="20"/>
              </w:rPr>
              <w:t>Technology Earned Credit Subtotal:</w:t>
            </w:r>
          </w:p>
        </w:tc>
        <w:tc>
          <w:tcPr>
            <w:tcW w:w="13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7356912E" w14:textId="77777777" w:rsidR="00F86C03" w:rsidRPr="00EE53BF" w:rsidRDefault="00F86C03" w:rsidP="00BB5F52">
            <w:pPr>
              <w:pBdr>
                <w:top w:val="nil"/>
                <w:left w:val="nil"/>
                <w:bottom w:val="nil"/>
                <w:right w:val="nil"/>
                <w:between w:val="nil"/>
              </w:pBdr>
              <w:rPr>
                <w:rFonts w:eastAsia="Calibri"/>
                <w:color w:val="000000" w:themeColor="text1"/>
                <w:sz w:val="12"/>
                <w:szCs w:val="12"/>
              </w:rPr>
            </w:pPr>
          </w:p>
        </w:tc>
      </w:tr>
      <w:tr w:rsidR="002C5986" w:rsidRPr="00EE53BF" w14:paraId="195757C6" w14:textId="77777777" w:rsidTr="00301891">
        <w:trPr>
          <w:trHeight w:hRule="exact" w:val="242"/>
        </w:trPr>
        <w:tc>
          <w:tcPr>
            <w:tcW w:w="819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2D9E8DE7" w14:textId="77777777" w:rsidR="002C5986" w:rsidRPr="00EE53BF" w:rsidRDefault="002C5986" w:rsidP="00BB5F52">
            <w:pPr>
              <w:pBdr>
                <w:top w:val="nil"/>
                <w:left w:val="nil"/>
                <w:bottom w:val="nil"/>
                <w:right w:val="nil"/>
                <w:between w:val="nil"/>
              </w:pBdr>
              <w:rPr>
                <w:rFonts w:eastAsia="Calibri"/>
                <w:color w:val="000000" w:themeColor="text1"/>
                <w:sz w:val="12"/>
                <w:szCs w:val="12"/>
              </w:rPr>
            </w:pPr>
          </w:p>
        </w:tc>
        <w:tc>
          <w:tcPr>
            <w:tcW w:w="13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36B6AEA9" w14:textId="77777777" w:rsidR="002C5986" w:rsidRPr="00EE53BF" w:rsidRDefault="002C5986" w:rsidP="00BB5F52">
            <w:pPr>
              <w:pBdr>
                <w:top w:val="nil"/>
                <w:left w:val="nil"/>
                <w:bottom w:val="nil"/>
                <w:right w:val="nil"/>
                <w:between w:val="nil"/>
              </w:pBdr>
              <w:rPr>
                <w:rFonts w:eastAsia="Calibri"/>
                <w:color w:val="000000" w:themeColor="text1"/>
                <w:sz w:val="12"/>
                <w:szCs w:val="12"/>
              </w:rPr>
            </w:pPr>
          </w:p>
        </w:tc>
      </w:tr>
    </w:tbl>
    <w:p w14:paraId="0B85F859" w14:textId="77777777" w:rsidR="00F86C03" w:rsidRPr="00EE53BF" w:rsidRDefault="00F86C03" w:rsidP="00F86C03">
      <w:pPr>
        <w:pBdr>
          <w:top w:val="nil"/>
          <w:left w:val="nil"/>
          <w:bottom w:val="nil"/>
          <w:right w:val="nil"/>
          <w:between w:val="nil"/>
        </w:pBdr>
        <w:rPr>
          <w:rFonts w:eastAsia="Calibri"/>
          <w:color w:val="000000" w:themeColor="text1"/>
          <w:sz w:val="12"/>
          <w:szCs w:val="12"/>
        </w:rPr>
      </w:pPr>
    </w:p>
    <w:tbl>
      <w:tblPr>
        <w:tblStyle w:val="TableGrid"/>
        <w:tblW w:w="9487"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5937"/>
        <w:gridCol w:w="1371"/>
        <w:gridCol w:w="739"/>
        <w:gridCol w:w="1440"/>
      </w:tblGrid>
      <w:tr w:rsidR="00F86C03" w:rsidRPr="00EE53BF" w14:paraId="4E4FE796" w14:textId="77777777" w:rsidTr="002C5986">
        <w:trPr>
          <w:trHeight w:hRule="exact" w:val="262"/>
        </w:trPr>
        <w:tc>
          <w:tcPr>
            <w:tcW w:w="9487"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tcPr>
          <w:p w14:paraId="2D9528ED"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b/>
                <w:bCs/>
                <w:color w:val="000000" w:themeColor="text1"/>
                <w:sz w:val="20"/>
                <w:szCs w:val="20"/>
              </w:rPr>
              <w:t>Life Sciences Electives (6 credits required, 3 must be BIOE): Choose from among the following</w:t>
            </w:r>
          </w:p>
        </w:tc>
      </w:tr>
      <w:tr w:rsidR="00F86C03" w:rsidRPr="002C5986" w14:paraId="7C19D421" w14:textId="77777777" w:rsidTr="002C5986">
        <w:trPr>
          <w:trHeight w:hRule="exact" w:val="262"/>
        </w:trPr>
        <w:tc>
          <w:tcPr>
            <w:tcW w:w="59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6A743703"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color w:val="000000" w:themeColor="text1"/>
                <w:sz w:val="20"/>
                <w:szCs w:val="20"/>
              </w:rPr>
              <w:t>Course ID and Title</w:t>
            </w:r>
          </w:p>
        </w:tc>
        <w:tc>
          <w:tcPr>
            <w:tcW w:w="13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076F5FE9"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color w:val="000000" w:themeColor="text1"/>
                <w:sz w:val="20"/>
                <w:szCs w:val="20"/>
              </w:rPr>
              <w:t xml:space="preserve">Semester </w:t>
            </w:r>
          </w:p>
        </w:tc>
        <w:tc>
          <w:tcPr>
            <w:tcW w:w="7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56BF1DBF"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color w:val="000000" w:themeColor="text1"/>
                <w:sz w:val="20"/>
                <w:szCs w:val="20"/>
              </w:rPr>
              <w:t>Grade</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7CE519C0"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color w:val="000000" w:themeColor="text1"/>
                <w:sz w:val="20"/>
                <w:szCs w:val="20"/>
              </w:rPr>
              <w:t xml:space="preserve">Credits </w:t>
            </w:r>
          </w:p>
        </w:tc>
      </w:tr>
      <w:tr w:rsidR="00F86C03" w:rsidRPr="002C5986" w14:paraId="4AE1609D" w14:textId="77777777" w:rsidTr="002C5986">
        <w:trPr>
          <w:trHeight w:hRule="exact" w:val="262"/>
        </w:trPr>
        <w:tc>
          <w:tcPr>
            <w:tcW w:w="59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05EC0016"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BIOE 5010 - Cell and Molecular Biology for Biomedical Engineers  (F), 3 credits</w:t>
            </w:r>
          </w:p>
        </w:tc>
        <w:tc>
          <w:tcPr>
            <w:tcW w:w="13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49CBF67A"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7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30BB7FC9"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24221737"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2C5986" w14:paraId="640FF727" w14:textId="77777777" w:rsidTr="002C5986">
        <w:trPr>
          <w:trHeight w:hRule="exact" w:val="262"/>
        </w:trPr>
        <w:tc>
          <w:tcPr>
            <w:tcW w:w="59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43443363"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BIOE 5011 - Systems Physiology for Biomedical Engineers (S), 3 credits</w:t>
            </w:r>
          </w:p>
        </w:tc>
        <w:tc>
          <w:tcPr>
            <w:tcW w:w="13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2A743A54"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7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47EE686E"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20291B7B"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2C5986" w14:paraId="280B3C8E" w14:textId="77777777" w:rsidTr="002C5986">
        <w:trPr>
          <w:trHeight w:hRule="exact" w:val="262"/>
        </w:trPr>
        <w:tc>
          <w:tcPr>
            <w:tcW w:w="59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53897938"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BIOE 5200 - Stem Cells and Regenerative Medicine (F), 3 credits</w:t>
            </w:r>
          </w:p>
        </w:tc>
        <w:tc>
          <w:tcPr>
            <w:tcW w:w="13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5BFC4251"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7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7789099F"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5F42FDB0"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2C5986" w14:paraId="10E1330E" w14:textId="77777777" w:rsidTr="002C5986">
        <w:trPr>
          <w:trHeight w:hRule="exact" w:val="262"/>
        </w:trPr>
        <w:tc>
          <w:tcPr>
            <w:tcW w:w="59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521ED17A" w14:textId="77777777" w:rsidR="00F86C03" w:rsidRPr="002C5986" w:rsidRDefault="00F86C03" w:rsidP="00BB5F52">
            <w:pPr>
              <w:rPr>
                <w:rFonts w:eastAsia="Calibri"/>
                <w:color w:val="000000" w:themeColor="text1"/>
                <w:sz w:val="20"/>
                <w:szCs w:val="20"/>
              </w:rPr>
            </w:pPr>
            <w:r w:rsidRPr="002C5986">
              <w:rPr>
                <w:rFonts w:eastAsia="Calibri"/>
                <w:color w:val="000000" w:themeColor="text1"/>
                <w:sz w:val="20"/>
                <w:szCs w:val="20"/>
              </w:rPr>
              <w:t>BIOE 5700 – Engineering the Extracellular Matrix (F), 3 credits</w:t>
            </w:r>
          </w:p>
        </w:tc>
        <w:tc>
          <w:tcPr>
            <w:tcW w:w="13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03571083"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7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3E21273D"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8EB2B1A"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2C5986" w14:paraId="6F5F0D91" w14:textId="77777777" w:rsidTr="002C5986">
        <w:trPr>
          <w:trHeight w:hRule="exact" w:val="355"/>
        </w:trPr>
        <w:tc>
          <w:tcPr>
            <w:tcW w:w="59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2A7052D0"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BIOE 5420 - Special Topics in Bioengineering: Anatomy, Physiology and Medical Terminology for Bioengineers (S)</w:t>
            </w:r>
          </w:p>
        </w:tc>
        <w:tc>
          <w:tcPr>
            <w:tcW w:w="13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3225CE47"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7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6F675607"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6A5C3B62"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2C5986" w14:paraId="052EA53D" w14:textId="77777777" w:rsidTr="002C5986">
        <w:trPr>
          <w:trHeight w:hRule="exact" w:val="262"/>
        </w:trPr>
        <w:tc>
          <w:tcPr>
            <w:tcW w:w="59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2C987441"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BIOE 5067 - Human Factors and Usability Testing for Bioengineers (S), 3 credits</w:t>
            </w:r>
          </w:p>
        </w:tc>
        <w:tc>
          <w:tcPr>
            <w:tcW w:w="13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6FB0AFC3"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7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6853B6FC"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6E9FD802"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2C5986" w14:paraId="29127FEB" w14:textId="77777777" w:rsidTr="002C5986">
        <w:trPr>
          <w:trHeight w:hRule="exact" w:val="262"/>
        </w:trPr>
        <w:tc>
          <w:tcPr>
            <w:tcW w:w="59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6985C6D6"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BIOE 5073 - Neural Interfaces &amp; Bionic Limbs (S), 3 credits</w:t>
            </w:r>
          </w:p>
        </w:tc>
        <w:tc>
          <w:tcPr>
            <w:tcW w:w="13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4C29E9FD"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7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7F027E7A"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DBAF9EB"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2C5986" w14:paraId="2B37E8DB" w14:textId="77777777" w:rsidTr="002C5986">
        <w:trPr>
          <w:trHeight w:hRule="exact" w:val="262"/>
        </w:trPr>
        <w:tc>
          <w:tcPr>
            <w:tcW w:w="59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45C22227"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BIOE 5074 - Introduction to Laboratory Animal Research (S), 3 credits</w:t>
            </w:r>
          </w:p>
        </w:tc>
        <w:tc>
          <w:tcPr>
            <w:tcW w:w="13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43A50C75"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7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2DDBB9A0"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616CEFC9"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2C5986" w14:paraId="37D86478" w14:textId="77777777" w:rsidTr="002C5986">
        <w:trPr>
          <w:trHeight w:hRule="exact" w:val="262"/>
        </w:trPr>
        <w:tc>
          <w:tcPr>
            <w:tcW w:w="59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AECF68C"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CANB 7600 - Cancer Biology (S), 4 credits</w:t>
            </w:r>
          </w:p>
        </w:tc>
        <w:tc>
          <w:tcPr>
            <w:tcW w:w="13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0FBB1C4C"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7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839555F"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6A8CD51B"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2C5986" w14:paraId="1E474973" w14:textId="77777777" w:rsidTr="002C5986">
        <w:trPr>
          <w:trHeight w:hRule="exact" w:val="262"/>
        </w:trPr>
        <w:tc>
          <w:tcPr>
            <w:tcW w:w="59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03932C82"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NRSC 7600 - Cellular and Molecular Biology (S), 3 credits</w:t>
            </w:r>
          </w:p>
        </w:tc>
        <w:tc>
          <w:tcPr>
            <w:tcW w:w="13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401F33B2"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7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080EFD8C"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42219B15"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2C5986" w14:paraId="1DCC375F" w14:textId="77777777" w:rsidTr="002C5986">
        <w:trPr>
          <w:trHeight w:hRule="exact" w:val="262"/>
        </w:trPr>
        <w:tc>
          <w:tcPr>
            <w:tcW w:w="59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2FD98BEF"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r w:rsidRPr="002C5986">
              <w:rPr>
                <w:rFonts w:eastAsia="Calibri"/>
                <w:color w:val="000000" w:themeColor="text1"/>
                <w:sz w:val="20"/>
                <w:szCs w:val="20"/>
              </w:rPr>
              <w:t>NRSC 7610 - Fundamentals of Neurobiology (S), 3 credits</w:t>
            </w:r>
          </w:p>
        </w:tc>
        <w:tc>
          <w:tcPr>
            <w:tcW w:w="137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47DA0A6B"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73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2CE865D"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80548F2"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2C5986" w14:paraId="12803971" w14:textId="77777777" w:rsidTr="002C5986">
        <w:trPr>
          <w:trHeight w:hRule="exact" w:val="262"/>
        </w:trPr>
        <w:tc>
          <w:tcPr>
            <w:tcW w:w="8047"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3E74E79E"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color w:val="000000" w:themeColor="text1"/>
                <w:sz w:val="20"/>
                <w:szCs w:val="20"/>
              </w:rPr>
              <w:t>Life Sciences Earned Credit Subtotal:</w:t>
            </w:r>
          </w:p>
        </w:tc>
        <w:tc>
          <w:tcPr>
            <w:tcW w:w="14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25E66367"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bl>
    <w:p w14:paraId="5C28616A" w14:textId="77777777" w:rsidR="00F86C03" w:rsidRPr="002C5986" w:rsidRDefault="00F86C03" w:rsidP="00F86C03">
      <w:pPr>
        <w:pBdr>
          <w:top w:val="nil"/>
          <w:left w:val="nil"/>
          <w:bottom w:val="nil"/>
          <w:right w:val="nil"/>
          <w:between w:val="nil"/>
        </w:pBdr>
        <w:rPr>
          <w:rFonts w:eastAsia="Calibri"/>
          <w:color w:val="000000" w:themeColor="text1"/>
          <w:sz w:val="20"/>
          <w:szCs w:val="20"/>
        </w:rPr>
      </w:pPr>
    </w:p>
    <w:tbl>
      <w:tblPr>
        <w:tblStyle w:val="TableGrid"/>
        <w:tblW w:w="9442"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5986"/>
        <w:gridCol w:w="1382"/>
        <w:gridCol w:w="745"/>
        <w:gridCol w:w="1329"/>
      </w:tblGrid>
      <w:tr w:rsidR="00F86C03" w:rsidRPr="00EE53BF" w14:paraId="47278A70" w14:textId="77777777" w:rsidTr="002C5986">
        <w:trPr>
          <w:trHeight w:hRule="exact" w:val="267"/>
        </w:trPr>
        <w:tc>
          <w:tcPr>
            <w:tcW w:w="9442"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tcPr>
          <w:p w14:paraId="142E16A6"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b/>
                <w:bCs/>
                <w:color w:val="000000" w:themeColor="text1"/>
                <w:sz w:val="20"/>
                <w:szCs w:val="20"/>
              </w:rPr>
              <w:t xml:space="preserve">General Electives (Remainder of credits) – In sciences, engineering, business related to the thesis or project.  </w:t>
            </w:r>
          </w:p>
        </w:tc>
      </w:tr>
      <w:tr w:rsidR="00F86C03" w:rsidRPr="00EE53BF" w14:paraId="72D72E54" w14:textId="77777777" w:rsidTr="002C5986">
        <w:trPr>
          <w:trHeight w:hRule="exact" w:val="267"/>
        </w:trPr>
        <w:tc>
          <w:tcPr>
            <w:tcW w:w="59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52F6C400"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color w:val="000000" w:themeColor="text1"/>
                <w:sz w:val="20"/>
                <w:szCs w:val="20"/>
              </w:rPr>
              <w:t>Course ID and Title</w:t>
            </w:r>
          </w:p>
        </w:tc>
        <w:tc>
          <w:tcPr>
            <w:tcW w:w="138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5FCA219E"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color w:val="000000" w:themeColor="text1"/>
                <w:sz w:val="20"/>
                <w:szCs w:val="20"/>
              </w:rPr>
              <w:t xml:space="preserve">Semester </w:t>
            </w:r>
          </w:p>
        </w:tc>
        <w:tc>
          <w:tcPr>
            <w:tcW w:w="7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6878A0A2"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color w:val="000000" w:themeColor="text1"/>
                <w:sz w:val="20"/>
                <w:szCs w:val="20"/>
              </w:rPr>
              <w:t>Grade</w:t>
            </w:r>
          </w:p>
        </w:tc>
        <w:tc>
          <w:tcPr>
            <w:tcW w:w="13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76B758D1"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color w:val="000000" w:themeColor="text1"/>
                <w:sz w:val="20"/>
                <w:szCs w:val="20"/>
              </w:rPr>
              <w:t xml:space="preserve">Credits </w:t>
            </w:r>
          </w:p>
        </w:tc>
      </w:tr>
      <w:tr w:rsidR="00F86C03" w:rsidRPr="00EE53BF" w14:paraId="23A32B79" w14:textId="77777777" w:rsidTr="002C5986">
        <w:trPr>
          <w:trHeight w:hRule="exact" w:val="267"/>
        </w:trPr>
        <w:tc>
          <w:tcPr>
            <w:tcW w:w="59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441935A4"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p>
        </w:tc>
        <w:tc>
          <w:tcPr>
            <w:tcW w:w="138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62BA86D"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7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23E91AE4"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40B966A2"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35D8EDE4" w14:textId="77777777" w:rsidTr="002C5986">
        <w:trPr>
          <w:trHeight w:hRule="exact" w:val="267"/>
        </w:trPr>
        <w:tc>
          <w:tcPr>
            <w:tcW w:w="59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45C77389"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p>
        </w:tc>
        <w:tc>
          <w:tcPr>
            <w:tcW w:w="138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0FA8198D"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7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3EE8F457"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09F27757"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0A5B812C" w14:textId="77777777" w:rsidTr="002C5986">
        <w:trPr>
          <w:trHeight w:hRule="exact" w:val="267"/>
        </w:trPr>
        <w:tc>
          <w:tcPr>
            <w:tcW w:w="59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5E2B20E3" w14:textId="77777777" w:rsidR="00F86C03" w:rsidRPr="002C5986" w:rsidRDefault="00F86C03" w:rsidP="00BB5F52">
            <w:pPr>
              <w:pBdr>
                <w:top w:val="nil"/>
                <w:left w:val="nil"/>
                <w:bottom w:val="nil"/>
                <w:right w:val="nil"/>
                <w:between w:val="nil"/>
              </w:pBdr>
              <w:ind w:left="1241" w:hanging="1241"/>
              <w:rPr>
                <w:rFonts w:eastAsia="Calibri"/>
                <w:color w:val="000000" w:themeColor="text1"/>
                <w:sz w:val="20"/>
                <w:szCs w:val="20"/>
              </w:rPr>
            </w:pPr>
          </w:p>
        </w:tc>
        <w:tc>
          <w:tcPr>
            <w:tcW w:w="138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3799953C"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7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9FEE070"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c>
          <w:tcPr>
            <w:tcW w:w="13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61F4E0A8"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r w:rsidR="00F86C03" w:rsidRPr="00EE53BF" w14:paraId="35C36D21" w14:textId="77777777" w:rsidTr="002C5986">
        <w:trPr>
          <w:trHeight w:hRule="exact" w:val="267"/>
        </w:trPr>
        <w:tc>
          <w:tcPr>
            <w:tcW w:w="811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73773D4A"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r w:rsidRPr="002C5986">
              <w:rPr>
                <w:rFonts w:eastAsia="Calibri"/>
                <w:color w:val="000000" w:themeColor="text1"/>
                <w:sz w:val="20"/>
                <w:szCs w:val="20"/>
              </w:rPr>
              <w:t>Electives Earned Credit Subtotal:</w:t>
            </w:r>
          </w:p>
        </w:tc>
        <w:tc>
          <w:tcPr>
            <w:tcW w:w="13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40772496" w14:textId="77777777" w:rsidR="00F86C03" w:rsidRPr="002C5986" w:rsidRDefault="00F86C03" w:rsidP="00BB5F52">
            <w:pPr>
              <w:pBdr>
                <w:top w:val="nil"/>
                <w:left w:val="nil"/>
                <w:bottom w:val="nil"/>
                <w:right w:val="nil"/>
                <w:between w:val="nil"/>
              </w:pBdr>
              <w:rPr>
                <w:rFonts w:eastAsia="Calibri"/>
                <w:color w:val="000000" w:themeColor="text1"/>
                <w:sz w:val="20"/>
                <w:szCs w:val="20"/>
              </w:rPr>
            </w:pPr>
          </w:p>
        </w:tc>
      </w:tr>
    </w:tbl>
    <w:p w14:paraId="253E4E47" w14:textId="77777777" w:rsidR="00F86C03" w:rsidRPr="00EE53BF" w:rsidRDefault="00F86C03" w:rsidP="00F86C03">
      <w:pPr>
        <w:rPr>
          <w:sz w:val="12"/>
          <w:szCs w:val="12"/>
        </w:rPr>
      </w:pPr>
    </w:p>
    <w:tbl>
      <w:tblPr>
        <w:tblStyle w:val="TableGrid"/>
        <w:tblW w:w="5072" w:type="pct"/>
        <w:tblLook w:val="04A0" w:firstRow="1" w:lastRow="0" w:firstColumn="1" w:lastColumn="0" w:noHBand="0" w:noVBand="1"/>
      </w:tblPr>
      <w:tblGrid>
        <w:gridCol w:w="6004"/>
        <w:gridCol w:w="1427"/>
        <w:gridCol w:w="717"/>
        <w:gridCol w:w="1337"/>
      </w:tblGrid>
      <w:tr w:rsidR="00F86C03" w:rsidRPr="00EE53BF" w14:paraId="59A3BA3C" w14:textId="77777777" w:rsidTr="002C5986">
        <w:trPr>
          <w:trHeight w:hRule="exact" w:val="272"/>
        </w:trPr>
        <w:tc>
          <w:tcPr>
            <w:tcW w:w="5000" w:type="pct"/>
            <w:gridSpan w:val="4"/>
            <w:shd w:val="clear" w:color="auto" w:fill="BFBFBF" w:themeFill="background1" w:themeFillShade="BF"/>
          </w:tcPr>
          <w:p w14:paraId="624DB19D" w14:textId="77777777" w:rsidR="00F86C03" w:rsidRPr="002C5986" w:rsidRDefault="00F86C03" w:rsidP="00BB5F52">
            <w:pPr>
              <w:rPr>
                <w:b/>
                <w:color w:val="000000"/>
                <w:sz w:val="20"/>
                <w:szCs w:val="20"/>
              </w:rPr>
            </w:pPr>
            <w:r w:rsidRPr="002C5986">
              <w:rPr>
                <w:b/>
                <w:color w:val="000000"/>
                <w:sz w:val="20"/>
                <w:szCs w:val="20"/>
              </w:rPr>
              <w:t>Research (30 credits)</w:t>
            </w:r>
          </w:p>
        </w:tc>
      </w:tr>
      <w:tr w:rsidR="00F86C03" w:rsidRPr="00EE53BF" w14:paraId="45BD8CF1" w14:textId="77777777" w:rsidTr="002C5986">
        <w:trPr>
          <w:trHeight w:hRule="exact" w:val="272"/>
        </w:trPr>
        <w:tc>
          <w:tcPr>
            <w:tcW w:w="3165" w:type="pct"/>
            <w:shd w:val="clear" w:color="auto" w:fill="D9D9D9" w:themeFill="background1" w:themeFillShade="D9"/>
          </w:tcPr>
          <w:p w14:paraId="792C86B4" w14:textId="77777777" w:rsidR="00F86C03" w:rsidRPr="002C5986" w:rsidRDefault="00F86C03" w:rsidP="00BB5F52">
            <w:pPr>
              <w:rPr>
                <w:color w:val="000000"/>
                <w:sz w:val="20"/>
                <w:szCs w:val="20"/>
              </w:rPr>
            </w:pPr>
            <w:r w:rsidRPr="002C5986">
              <w:rPr>
                <w:color w:val="000000"/>
                <w:sz w:val="20"/>
                <w:szCs w:val="20"/>
              </w:rPr>
              <w:t>Course ID and Title</w:t>
            </w:r>
          </w:p>
        </w:tc>
        <w:tc>
          <w:tcPr>
            <w:tcW w:w="752" w:type="pct"/>
            <w:shd w:val="clear" w:color="auto" w:fill="D9D9D9" w:themeFill="background1" w:themeFillShade="D9"/>
          </w:tcPr>
          <w:p w14:paraId="3C38B1B5" w14:textId="77777777" w:rsidR="00F86C03" w:rsidRPr="002C5986" w:rsidRDefault="00F86C03" w:rsidP="00BB5F52">
            <w:pPr>
              <w:rPr>
                <w:color w:val="000000"/>
                <w:sz w:val="20"/>
                <w:szCs w:val="20"/>
              </w:rPr>
            </w:pPr>
            <w:r w:rsidRPr="002C5986">
              <w:rPr>
                <w:color w:val="000000"/>
                <w:sz w:val="20"/>
                <w:szCs w:val="20"/>
              </w:rPr>
              <w:t xml:space="preserve">Semester </w:t>
            </w:r>
          </w:p>
        </w:tc>
        <w:tc>
          <w:tcPr>
            <w:tcW w:w="377" w:type="pct"/>
            <w:shd w:val="clear" w:color="auto" w:fill="D9D9D9" w:themeFill="background1" w:themeFillShade="D9"/>
          </w:tcPr>
          <w:p w14:paraId="6606526E" w14:textId="77777777" w:rsidR="00F86C03" w:rsidRPr="002C5986" w:rsidRDefault="00F86C03" w:rsidP="00BB5F52">
            <w:pPr>
              <w:rPr>
                <w:color w:val="000000"/>
                <w:sz w:val="20"/>
                <w:szCs w:val="20"/>
              </w:rPr>
            </w:pPr>
            <w:r w:rsidRPr="002C5986">
              <w:rPr>
                <w:color w:val="000000"/>
                <w:sz w:val="20"/>
                <w:szCs w:val="20"/>
              </w:rPr>
              <w:t>Grade</w:t>
            </w:r>
          </w:p>
        </w:tc>
        <w:tc>
          <w:tcPr>
            <w:tcW w:w="705" w:type="pct"/>
            <w:shd w:val="clear" w:color="auto" w:fill="D9D9D9" w:themeFill="background1" w:themeFillShade="D9"/>
          </w:tcPr>
          <w:p w14:paraId="1B953276" w14:textId="77777777" w:rsidR="00F86C03" w:rsidRPr="002C5986" w:rsidRDefault="00F86C03" w:rsidP="00BB5F52">
            <w:pPr>
              <w:rPr>
                <w:color w:val="000000"/>
                <w:sz w:val="20"/>
                <w:szCs w:val="20"/>
              </w:rPr>
            </w:pPr>
            <w:r w:rsidRPr="002C5986">
              <w:rPr>
                <w:color w:val="000000"/>
                <w:sz w:val="20"/>
                <w:szCs w:val="20"/>
              </w:rPr>
              <w:t xml:space="preserve">Credits </w:t>
            </w:r>
          </w:p>
        </w:tc>
      </w:tr>
      <w:tr w:rsidR="00F86C03" w:rsidRPr="00EE53BF" w14:paraId="1FE999BA" w14:textId="77777777" w:rsidTr="002C5986">
        <w:trPr>
          <w:trHeight w:hRule="exact" w:val="272"/>
        </w:trPr>
        <w:tc>
          <w:tcPr>
            <w:tcW w:w="3165" w:type="pct"/>
          </w:tcPr>
          <w:p w14:paraId="13D4DC9C" w14:textId="77777777" w:rsidR="00F86C03" w:rsidRPr="002C5986" w:rsidRDefault="00F86C03" w:rsidP="00BB5F52">
            <w:pPr>
              <w:ind w:left="1241" w:hanging="1241"/>
              <w:rPr>
                <w:color w:val="000000"/>
                <w:sz w:val="20"/>
                <w:szCs w:val="20"/>
              </w:rPr>
            </w:pPr>
            <w:r w:rsidRPr="002C5986">
              <w:rPr>
                <w:color w:val="000000"/>
                <w:sz w:val="20"/>
                <w:szCs w:val="20"/>
              </w:rPr>
              <w:t xml:space="preserve">BIOE 8990 – Doctoral Dissertation </w:t>
            </w:r>
          </w:p>
        </w:tc>
        <w:tc>
          <w:tcPr>
            <w:tcW w:w="752" w:type="pct"/>
          </w:tcPr>
          <w:p w14:paraId="68200517" w14:textId="77777777" w:rsidR="00F86C03" w:rsidRPr="002C5986" w:rsidRDefault="00F86C03" w:rsidP="00BB5F52">
            <w:pPr>
              <w:ind w:left="1241" w:hanging="1241"/>
              <w:rPr>
                <w:color w:val="000000"/>
                <w:sz w:val="20"/>
                <w:szCs w:val="20"/>
              </w:rPr>
            </w:pPr>
          </w:p>
        </w:tc>
        <w:tc>
          <w:tcPr>
            <w:tcW w:w="377" w:type="pct"/>
          </w:tcPr>
          <w:p w14:paraId="2F703AF1" w14:textId="77777777" w:rsidR="00F86C03" w:rsidRPr="002C5986" w:rsidRDefault="00F86C03" w:rsidP="00BB5F52">
            <w:pPr>
              <w:ind w:left="1241" w:hanging="1241"/>
              <w:rPr>
                <w:color w:val="000000"/>
                <w:sz w:val="20"/>
                <w:szCs w:val="20"/>
              </w:rPr>
            </w:pPr>
          </w:p>
        </w:tc>
        <w:tc>
          <w:tcPr>
            <w:tcW w:w="705" w:type="pct"/>
          </w:tcPr>
          <w:p w14:paraId="7F92057D" w14:textId="77777777" w:rsidR="00F86C03" w:rsidRPr="002C5986" w:rsidRDefault="00F86C03" w:rsidP="00BB5F52">
            <w:pPr>
              <w:ind w:left="1241" w:hanging="1241"/>
              <w:rPr>
                <w:color w:val="000000"/>
                <w:sz w:val="20"/>
                <w:szCs w:val="20"/>
              </w:rPr>
            </w:pPr>
          </w:p>
        </w:tc>
      </w:tr>
      <w:tr w:rsidR="00F86C03" w:rsidRPr="00EE53BF" w14:paraId="6E297626" w14:textId="77777777" w:rsidTr="002C5986">
        <w:trPr>
          <w:trHeight w:hRule="exact" w:val="272"/>
        </w:trPr>
        <w:tc>
          <w:tcPr>
            <w:tcW w:w="4295" w:type="pct"/>
            <w:gridSpan w:val="3"/>
            <w:shd w:val="clear" w:color="auto" w:fill="D9D9D9" w:themeFill="background1" w:themeFillShade="D9"/>
          </w:tcPr>
          <w:p w14:paraId="5FBB3E13" w14:textId="77777777" w:rsidR="00F86C03" w:rsidRPr="00EE53BF" w:rsidRDefault="00F86C03" w:rsidP="00BB5F52">
            <w:pPr>
              <w:rPr>
                <w:color w:val="000000"/>
                <w:sz w:val="12"/>
                <w:szCs w:val="12"/>
              </w:rPr>
            </w:pPr>
            <w:r w:rsidRPr="00EE53BF">
              <w:rPr>
                <w:color w:val="000000"/>
                <w:sz w:val="12"/>
                <w:szCs w:val="12"/>
              </w:rPr>
              <w:t>Research Earned Credit Subtotal:</w:t>
            </w:r>
          </w:p>
        </w:tc>
        <w:tc>
          <w:tcPr>
            <w:tcW w:w="705" w:type="pct"/>
            <w:shd w:val="clear" w:color="auto" w:fill="D9D9D9" w:themeFill="background1" w:themeFillShade="D9"/>
          </w:tcPr>
          <w:p w14:paraId="2D494003" w14:textId="77777777" w:rsidR="00F86C03" w:rsidRPr="00EE53BF" w:rsidRDefault="00F86C03" w:rsidP="00BB5F52">
            <w:pPr>
              <w:rPr>
                <w:color w:val="000000"/>
                <w:sz w:val="12"/>
                <w:szCs w:val="12"/>
              </w:rPr>
            </w:pPr>
          </w:p>
        </w:tc>
      </w:tr>
    </w:tbl>
    <w:p w14:paraId="47A67F73" w14:textId="77777777" w:rsidR="00F86C03" w:rsidRPr="00EE53BF" w:rsidRDefault="00F86C03" w:rsidP="00F86C03">
      <w:pPr>
        <w:pStyle w:val="NoSpacing"/>
        <w:rPr>
          <w:rFonts w:ascii="Times New Roman" w:hAnsi="Times New Roman" w:cs="Times New Roman"/>
          <w:sz w:val="12"/>
          <w:szCs w:val="12"/>
        </w:rPr>
      </w:pPr>
    </w:p>
    <w:tbl>
      <w:tblPr>
        <w:tblW w:w="9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15"/>
        <w:gridCol w:w="1520"/>
      </w:tblGrid>
      <w:tr w:rsidR="00F86C03" w:rsidRPr="00EE53BF" w14:paraId="4DB45ED4" w14:textId="77777777" w:rsidTr="002C5986">
        <w:trPr>
          <w:trHeight w:val="206"/>
        </w:trPr>
        <w:tc>
          <w:tcPr>
            <w:tcW w:w="8015" w:type="dxa"/>
            <w:shd w:val="clear" w:color="auto" w:fill="D9D9D9"/>
          </w:tcPr>
          <w:p w14:paraId="59742AFA" w14:textId="77777777" w:rsidR="00F86C03" w:rsidRPr="002C5986" w:rsidRDefault="00F86C03" w:rsidP="00BB5F52">
            <w:pPr>
              <w:pBdr>
                <w:top w:val="nil"/>
                <w:left w:val="nil"/>
                <w:bottom w:val="nil"/>
                <w:right w:val="nil"/>
                <w:between w:val="nil"/>
              </w:pBdr>
              <w:rPr>
                <w:b/>
                <w:color w:val="000000"/>
                <w:sz w:val="20"/>
                <w:szCs w:val="20"/>
              </w:rPr>
            </w:pPr>
            <w:r w:rsidRPr="002C5986">
              <w:rPr>
                <w:b/>
                <w:color w:val="000000"/>
                <w:sz w:val="20"/>
                <w:szCs w:val="20"/>
              </w:rPr>
              <w:t>Total Credits Earned (60 minimum):</w:t>
            </w:r>
          </w:p>
        </w:tc>
        <w:tc>
          <w:tcPr>
            <w:tcW w:w="1520" w:type="dxa"/>
            <w:shd w:val="clear" w:color="auto" w:fill="D9D9D9"/>
          </w:tcPr>
          <w:p w14:paraId="58A1AE9B" w14:textId="77777777" w:rsidR="00F86C03" w:rsidRPr="002C5986" w:rsidRDefault="00F86C03" w:rsidP="00BB5F52">
            <w:pPr>
              <w:pBdr>
                <w:top w:val="nil"/>
                <w:left w:val="nil"/>
                <w:bottom w:val="nil"/>
                <w:right w:val="nil"/>
                <w:between w:val="nil"/>
              </w:pBdr>
              <w:rPr>
                <w:b/>
                <w:color w:val="000000"/>
                <w:sz w:val="20"/>
                <w:szCs w:val="20"/>
              </w:rPr>
            </w:pPr>
          </w:p>
        </w:tc>
      </w:tr>
    </w:tbl>
    <w:p w14:paraId="27046729" w14:textId="77777777" w:rsidR="007433D9" w:rsidRPr="007433D9" w:rsidRDefault="007433D9">
      <w:pPr>
        <w:rPr>
          <w:sz w:val="16"/>
          <w:szCs w:val="16"/>
        </w:rPr>
      </w:pPr>
    </w:p>
    <w:sectPr w:rsidR="007433D9" w:rsidRPr="007433D9" w:rsidSect="00F86C0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024689" w14:textId="77777777" w:rsidR="003222FB" w:rsidRDefault="003222FB" w:rsidP="00776DE7">
      <w:r>
        <w:separator/>
      </w:r>
    </w:p>
  </w:endnote>
  <w:endnote w:type="continuationSeparator" w:id="0">
    <w:p w14:paraId="4C02A051" w14:textId="77777777" w:rsidR="003222FB" w:rsidRDefault="003222FB" w:rsidP="00776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Aptos Display">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9E74FC" w14:textId="77777777" w:rsidR="003222FB" w:rsidRDefault="003222FB" w:rsidP="00776DE7">
      <w:r>
        <w:separator/>
      </w:r>
    </w:p>
  </w:footnote>
  <w:footnote w:type="continuationSeparator" w:id="0">
    <w:p w14:paraId="65954A45" w14:textId="77777777" w:rsidR="003222FB" w:rsidRDefault="003222FB" w:rsidP="00776D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4330"/>
      <w:gridCol w:w="5030"/>
    </w:tblGrid>
    <w:tr w:rsidR="0069568E" w14:paraId="7E02C7EE" w14:textId="77777777" w:rsidTr="00BB5F52">
      <w:trPr>
        <w:trHeight w:val="300"/>
      </w:trPr>
      <w:tc>
        <w:tcPr>
          <w:tcW w:w="4440" w:type="dxa"/>
        </w:tcPr>
        <w:p w14:paraId="539F29EC" w14:textId="77777777" w:rsidR="0069568E" w:rsidRDefault="0069568E" w:rsidP="00043856">
          <w:pPr>
            <w:pBdr>
              <w:top w:val="nil"/>
              <w:left w:val="nil"/>
              <w:bottom w:val="nil"/>
              <w:right w:val="nil"/>
              <w:between w:val="nil"/>
            </w:pBdr>
            <w:tabs>
              <w:tab w:val="center" w:pos="4680"/>
              <w:tab w:val="right" w:pos="9360"/>
            </w:tabs>
            <w:spacing w:line="276" w:lineRule="auto"/>
          </w:pPr>
          <w:r w:rsidRPr="03614447">
            <w:rPr>
              <w:b/>
              <w:bCs/>
              <w:color w:val="000000" w:themeColor="text1"/>
              <w:sz w:val="22"/>
              <w:szCs w:val="22"/>
            </w:rPr>
            <w:t>Name: _____</w:t>
          </w:r>
          <w:r w:rsidRPr="03614447">
            <w:rPr>
              <w:b/>
              <w:bCs/>
              <w:color w:val="000000" w:themeColor="text1"/>
              <w:sz w:val="22"/>
              <w:szCs w:val="22"/>
              <w:u w:val="single"/>
            </w:rPr>
            <w:t xml:space="preserve">                      </w:t>
          </w:r>
          <w:r w:rsidRPr="03614447">
            <w:rPr>
              <w:b/>
              <w:bCs/>
              <w:color w:val="000000" w:themeColor="text1"/>
              <w:sz w:val="22"/>
              <w:szCs w:val="22"/>
            </w:rPr>
            <w:t xml:space="preserve">__________   </w:t>
          </w:r>
        </w:p>
        <w:p w14:paraId="1C18203F" w14:textId="77777777" w:rsidR="0069568E" w:rsidRDefault="0069568E" w:rsidP="00043856">
          <w:pPr>
            <w:pBdr>
              <w:top w:val="nil"/>
              <w:left w:val="nil"/>
              <w:bottom w:val="nil"/>
              <w:right w:val="nil"/>
              <w:between w:val="nil"/>
            </w:pBdr>
            <w:tabs>
              <w:tab w:val="center" w:pos="4680"/>
              <w:tab w:val="right" w:pos="9360"/>
            </w:tabs>
            <w:spacing w:line="276" w:lineRule="auto"/>
          </w:pPr>
          <w:r w:rsidRPr="03614447">
            <w:rPr>
              <w:b/>
              <w:bCs/>
              <w:color w:val="000000" w:themeColor="text1"/>
              <w:sz w:val="22"/>
              <w:szCs w:val="22"/>
            </w:rPr>
            <w:t>ID: ______________________________</w:t>
          </w:r>
          <w:r w:rsidRPr="03614447">
            <w:rPr>
              <w:rFonts w:ascii="Calibri" w:eastAsia="Calibri" w:hAnsi="Calibri" w:cs="Calibri"/>
              <w:color w:val="000000" w:themeColor="text1"/>
              <w:sz w:val="22"/>
              <w:szCs w:val="22"/>
            </w:rPr>
            <w:t xml:space="preserve"> </w:t>
          </w:r>
        </w:p>
      </w:tc>
      <w:tc>
        <w:tcPr>
          <w:tcW w:w="5052" w:type="dxa"/>
        </w:tcPr>
        <w:p w14:paraId="6499DEBC" w14:textId="77777777" w:rsidR="0069568E" w:rsidRDefault="0069568E" w:rsidP="00043856">
          <w:pPr>
            <w:pStyle w:val="Header"/>
            <w:ind w:right="-115"/>
            <w:rPr>
              <w:color w:val="000000" w:themeColor="text1"/>
              <w:sz w:val="22"/>
              <w:szCs w:val="22"/>
            </w:rPr>
          </w:pPr>
          <w:r>
            <w:rPr>
              <w:noProof/>
              <w:lang w:eastAsia="en-US"/>
            </w:rPr>
            <w:drawing>
              <wp:inline distT="0" distB="0" distL="0" distR="0" wp14:anchorId="2F2A0B62" wp14:editId="7B03740F">
                <wp:extent cx="2951670" cy="361107"/>
                <wp:effectExtent l="0" t="0" r="0" b="0"/>
                <wp:docPr id="2079979118" name="drawing">
                  <a:extLst xmlns:a="http://schemas.openxmlformats.org/drawingml/2006/main">
                    <a:ext uri="{FF2B5EF4-FFF2-40B4-BE49-F238E27FC236}">
                      <a16:creationId xmlns:a16="http://schemas.microsoft.com/office/drawing/2014/main" id="{EE302244-AB76-3642-8A9D-A2F57DE2F5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35580" name="Picture 38935580"/>
                        <pic:cNvPicPr/>
                      </pic:nvPicPr>
                      <pic:blipFill>
                        <a:blip r:embed="rId1">
                          <a:extLst>
                            <a:ext uri="{28A0092B-C50C-407E-A947-70E740481C1C}">
                              <a14:useLocalDpi xmlns:a14="http://schemas.microsoft.com/office/drawing/2010/main"/>
                            </a:ext>
                          </a:extLst>
                        </a:blip>
                        <a:stretch>
                          <a:fillRect/>
                        </a:stretch>
                      </pic:blipFill>
                      <pic:spPr>
                        <a:xfrm>
                          <a:off x="0" y="0"/>
                          <a:ext cx="2951670" cy="361107"/>
                        </a:xfrm>
                        <a:prstGeom prst="rect">
                          <a:avLst/>
                        </a:prstGeom>
                      </pic:spPr>
                    </pic:pic>
                  </a:graphicData>
                </a:graphic>
              </wp:inline>
            </w:drawing>
          </w:r>
        </w:p>
      </w:tc>
    </w:tr>
  </w:tbl>
  <w:p w14:paraId="15735567" w14:textId="43C01707" w:rsidR="0069568E" w:rsidRDefault="0069568E" w:rsidP="007635BC">
    <w:pPr>
      <w:pStyle w:val="Header"/>
      <w:tabs>
        <w:tab w:val="clear" w:pos="4680"/>
        <w:tab w:val="clear" w:pos="9360"/>
        <w:tab w:val="left" w:pos="336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7F1156"/>
    <w:multiLevelType w:val="hybridMultilevel"/>
    <w:tmpl w:val="6F64D728"/>
    <w:lvl w:ilvl="0" w:tplc="B0C85AB6">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2F9"/>
    <w:rsid w:val="00043856"/>
    <w:rsid w:val="00150F24"/>
    <w:rsid w:val="001920C8"/>
    <w:rsid w:val="001F3353"/>
    <w:rsid w:val="002172F9"/>
    <w:rsid w:val="00221258"/>
    <w:rsid w:val="00277B47"/>
    <w:rsid w:val="002C5986"/>
    <w:rsid w:val="00301891"/>
    <w:rsid w:val="003222FB"/>
    <w:rsid w:val="003F446F"/>
    <w:rsid w:val="0043250E"/>
    <w:rsid w:val="004F1031"/>
    <w:rsid w:val="00577B38"/>
    <w:rsid w:val="005B14FB"/>
    <w:rsid w:val="00611F8B"/>
    <w:rsid w:val="00684A0E"/>
    <w:rsid w:val="0069568E"/>
    <w:rsid w:val="006D750D"/>
    <w:rsid w:val="007433D9"/>
    <w:rsid w:val="007635BC"/>
    <w:rsid w:val="00776DE7"/>
    <w:rsid w:val="007A1F4D"/>
    <w:rsid w:val="008D76D0"/>
    <w:rsid w:val="00927856"/>
    <w:rsid w:val="009C5482"/>
    <w:rsid w:val="00A95CD2"/>
    <w:rsid w:val="00BB5F52"/>
    <w:rsid w:val="00C1046A"/>
    <w:rsid w:val="00C34E55"/>
    <w:rsid w:val="00C93FA9"/>
    <w:rsid w:val="00D10EBC"/>
    <w:rsid w:val="00E11E72"/>
    <w:rsid w:val="00E44DD6"/>
    <w:rsid w:val="00E656FA"/>
    <w:rsid w:val="00F86C0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6B260"/>
  <w15:chartTrackingRefBased/>
  <w15:docId w15:val="{E731AC8F-67E1-4692-8E5D-325554E57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6DE7"/>
    <w:pPr>
      <w:spacing w:after="0" w:line="240" w:lineRule="auto"/>
    </w:pPr>
    <w:rPr>
      <w:rFonts w:ascii="Times New Roman" w:eastAsia="Times New Roman" w:hAnsi="Times New Roman" w:cs="Times New Roman"/>
      <w:kern w:val="0"/>
      <w:lang w:eastAsia="zh-CN"/>
      <w14:ligatures w14:val="none"/>
    </w:rPr>
  </w:style>
  <w:style w:type="paragraph" w:styleId="Heading1">
    <w:name w:val="heading 1"/>
    <w:basedOn w:val="Normal"/>
    <w:next w:val="Normal"/>
    <w:link w:val="Heading1Char"/>
    <w:uiPriority w:val="9"/>
    <w:qFormat/>
    <w:rsid w:val="002172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72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72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72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72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72F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72F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72F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72F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72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72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72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72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72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72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72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72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72F9"/>
    <w:rPr>
      <w:rFonts w:eastAsiaTheme="majorEastAsia" w:cstheme="majorBidi"/>
      <w:color w:val="272727" w:themeColor="text1" w:themeTint="D8"/>
    </w:rPr>
  </w:style>
  <w:style w:type="paragraph" w:styleId="Title">
    <w:name w:val="Title"/>
    <w:basedOn w:val="Normal"/>
    <w:next w:val="Normal"/>
    <w:link w:val="TitleChar"/>
    <w:uiPriority w:val="10"/>
    <w:qFormat/>
    <w:rsid w:val="002172F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72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72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72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72F9"/>
    <w:pPr>
      <w:spacing w:before="160"/>
      <w:jc w:val="center"/>
    </w:pPr>
    <w:rPr>
      <w:i/>
      <w:iCs/>
      <w:color w:val="404040" w:themeColor="text1" w:themeTint="BF"/>
    </w:rPr>
  </w:style>
  <w:style w:type="character" w:customStyle="1" w:styleId="QuoteChar">
    <w:name w:val="Quote Char"/>
    <w:basedOn w:val="DefaultParagraphFont"/>
    <w:link w:val="Quote"/>
    <w:uiPriority w:val="29"/>
    <w:rsid w:val="002172F9"/>
    <w:rPr>
      <w:i/>
      <w:iCs/>
      <w:color w:val="404040" w:themeColor="text1" w:themeTint="BF"/>
    </w:rPr>
  </w:style>
  <w:style w:type="paragraph" w:styleId="ListParagraph">
    <w:name w:val="List Paragraph"/>
    <w:basedOn w:val="Normal"/>
    <w:uiPriority w:val="34"/>
    <w:qFormat/>
    <w:rsid w:val="002172F9"/>
    <w:pPr>
      <w:ind w:left="720"/>
      <w:contextualSpacing/>
    </w:pPr>
  </w:style>
  <w:style w:type="character" w:styleId="IntenseEmphasis">
    <w:name w:val="Intense Emphasis"/>
    <w:basedOn w:val="DefaultParagraphFont"/>
    <w:uiPriority w:val="21"/>
    <w:qFormat/>
    <w:rsid w:val="002172F9"/>
    <w:rPr>
      <w:i/>
      <w:iCs/>
      <w:color w:val="0F4761" w:themeColor="accent1" w:themeShade="BF"/>
    </w:rPr>
  </w:style>
  <w:style w:type="paragraph" w:styleId="IntenseQuote">
    <w:name w:val="Intense Quote"/>
    <w:basedOn w:val="Normal"/>
    <w:next w:val="Normal"/>
    <w:link w:val="IntenseQuoteChar"/>
    <w:uiPriority w:val="30"/>
    <w:qFormat/>
    <w:rsid w:val="002172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72F9"/>
    <w:rPr>
      <w:i/>
      <w:iCs/>
      <w:color w:val="0F4761" w:themeColor="accent1" w:themeShade="BF"/>
    </w:rPr>
  </w:style>
  <w:style w:type="character" w:styleId="IntenseReference">
    <w:name w:val="Intense Reference"/>
    <w:basedOn w:val="DefaultParagraphFont"/>
    <w:uiPriority w:val="32"/>
    <w:qFormat/>
    <w:rsid w:val="002172F9"/>
    <w:rPr>
      <w:b/>
      <w:bCs/>
      <w:smallCaps/>
      <w:color w:val="0F4761" w:themeColor="accent1" w:themeShade="BF"/>
      <w:spacing w:val="5"/>
    </w:rPr>
  </w:style>
  <w:style w:type="paragraph" w:styleId="NoSpacing">
    <w:name w:val="No Spacing"/>
    <w:uiPriority w:val="1"/>
    <w:qFormat/>
    <w:rsid w:val="00776DE7"/>
    <w:pPr>
      <w:spacing w:after="0" w:line="240" w:lineRule="auto"/>
    </w:pPr>
    <w:rPr>
      <w:rFonts w:eastAsiaTheme="minorHAnsi"/>
      <w:kern w:val="0"/>
      <w:sz w:val="22"/>
      <w:szCs w:val="22"/>
      <w:lang w:eastAsia="en-US"/>
      <w14:ligatures w14:val="none"/>
    </w:rPr>
  </w:style>
  <w:style w:type="character" w:styleId="Hyperlink">
    <w:name w:val="Hyperlink"/>
    <w:basedOn w:val="DefaultParagraphFont"/>
    <w:uiPriority w:val="99"/>
    <w:unhideWhenUsed/>
    <w:rsid w:val="00776DE7"/>
    <w:rPr>
      <w:color w:val="467886" w:themeColor="hyperlink"/>
      <w:u w:val="single"/>
    </w:rPr>
  </w:style>
  <w:style w:type="paragraph" w:styleId="Header">
    <w:name w:val="header"/>
    <w:basedOn w:val="Normal"/>
    <w:link w:val="HeaderChar"/>
    <w:uiPriority w:val="99"/>
    <w:unhideWhenUsed/>
    <w:rsid w:val="00776DE7"/>
    <w:pPr>
      <w:tabs>
        <w:tab w:val="center" w:pos="4680"/>
        <w:tab w:val="right" w:pos="9360"/>
      </w:tabs>
    </w:pPr>
  </w:style>
  <w:style w:type="character" w:customStyle="1" w:styleId="HeaderChar">
    <w:name w:val="Header Char"/>
    <w:basedOn w:val="DefaultParagraphFont"/>
    <w:link w:val="Header"/>
    <w:uiPriority w:val="99"/>
    <w:rsid w:val="00776DE7"/>
    <w:rPr>
      <w:rFonts w:ascii="Times New Roman" w:eastAsia="Times New Roman" w:hAnsi="Times New Roman" w:cs="Times New Roman"/>
      <w:kern w:val="0"/>
      <w:lang w:eastAsia="zh-CN"/>
      <w14:ligatures w14:val="none"/>
    </w:rPr>
  </w:style>
  <w:style w:type="paragraph" w:styleId="Footer">
    <w:name w:val="footer"/>
    <w:basedOn w:val="Normal"/>
    <w:link w:val="FooterChar"/>
    <w:uiPriority w:val="99"/>
    <w:unhideWhenUsed/>
    <w:rsid w:val="00776DE7"/>
    <w:pPr>
      <w:tabs>
        <w:tab w:val="center" w:pos="4680"/>
        <w:tab w:val="right" w:pos="9360"/>
      </w:tabs>
    </w:pPr>
  </w:style>
  <w:style w:type="character" w:customStyle="1" w:styleId="FooterChar">
    <w:name w:val="Footer Char"/>
    <w:basedOn w:val="DefaultParagraphFont"/>
    <w:link w:val="Footer"/>
    <w:uiPriority w:val="99"/>
    <w:rsid w:val="00776DE7"/>
    <w:rPr>
      <w:rFonts w:ascii="Times New Roman" w:eastAsia="Times New Roman" w:hAnsi="Times New Roman" w:cs="Times New Roman"/>
      <w:kern w:val="0"/>
      <w:lang w:eastAsia="zh-CN"/>
      <w14:ligatures w14:val="none"/>
    </w:rPr>
  </w:style>
  <w:style w:type="table" w:styleId="TableGrid">
    <w:name w:val="Table Grid"/>
    <w:basedOn w:val="TableNormal"/>
    <w:uiPriority w:val="39"/>
    <w:rsid w:val="00F86C03"/>
    <w:pPr>
      <w:spacing w:after="0" w:line="240" w:lineRule="auto"/>
    </w:pPr>
    <w:rPr>
      <w:kern w:val="0"/>
      <w:lang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hesisdissertationsupport@ucdenver.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1257</Words>
  <Characters>7167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8408</CharactersWithSpaces>
  <SharedDoc>false</SharedDoc>
  <HLinks>
    <vt:vector size="6" baseType="variant">
      <vt:variant>
        <vt:i4>5177468</vt:i4>
      </vt:variant>
      <vt:variant>
        <vt:i4>0</vt:i4>
      </vt:variant>
      <vt:variant>
        <vt:i4>0</vt:i4>
      </vt:variant>
      <vt:variant>
        <vt:i4>5</vt:i4>
      </vt:variant>
      <vt:variant>
        <vt:lpwstr>mailto:thesisdissertationsupport@ucdenver.edu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Vendryes, Jacey</dc:creator>
  <cp:keywords/>
  <dc:description/>
  <cp:lastModifiedBy>Boulier, Shaun</cp:lastModifiedBy>
  <cp:revision>6</cp:revision>
  <dcterms:created xsi:type="dcterms:W3CDTF">2026-08-11T17:30:00Z</dcterms:created>
  <dcterms:modified xsi:type="dcterms:W3CDTF">2026-08-11T19:22:00Z</dcterms:modified>
</cp:coreProperties>
</file>